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E67" w:rsidRDefault="005D1E67" w:rsidP="005D1E67">
      <w:r>
        <w:rPr>
          <w:noProof/>
        </w:rPr>
        <mc:AlternateContent>
          <mc:Choice Requires="wps">
            <w:drawing>
              <wp:anchor distT="0" distB="0" distL="114300" distR="114300" simplePos="0" relativeHeight="251661312" behindDoc="0" locked="0" layoutInCell="1" allowOverlap="1">
                <wp:simplePos x="0" y="0"/>
                <wp:positionH relativeFrom="column">
                  <wp:posOffset>-249555</wp:posOffset>
                </wp:positionH>
                <wp:positionV relativeFrom="paragraph">
                  <wp:posOffset>-44450</wp:posOffset>
                </wp:positionV>
                <wp:extent cx="2908935" cy="1040765"/>
                <wp:effectExtent l="3810" t="0" r="1905"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1040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42BBA" w:rsidRPr="004321A0" w:rsidRDefault="00242BBA" w:rsidP="005D1E67">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19.65pt;margin-top:-3.5pt;width:229.05pt;height:8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" filled="f" stroked="f" strokeweight=".5pt">
                <v:textbox>
                  <w:txbxContent>
                    <w:p w:rsidR="00242BBA" w:rsidRPr="004321A0" w:rsidRDefault="00242BBA" w:rsidP="005D1E67">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p>
    <w:tbl>
      <w:tblPr>
        <w:tblpPr w:leftFromText="180" w:rightFromText="180" w:horzAnchor="margin" w:tblpY="-385"/>
        <w:tblW w:w="10031" w:type="dxa"/>
        <w:tblBorders>
          <w:insideH w:val="single" w:sz="4" w:space="0" w:color="auto"/>
        </w:tblBorders>
        <w:tblLayout w:type="fixed"/>
        <w:tblLook w:val="04A0" w:firstRow="1" w:lastRow="0" w:firstColumn="1" w:lastColumn="0" w:noHBand="0" w:noVBand="1"/>
      </w:tblPr>
      <w:tblGrid>
        <w:gridCol w:w="4337"/>
        <w:gridCol w:w="1134"/>
        <w:gridCol w:w="4560"/>
      </w:tblGrid>
      <w:tr w:rsidR="005D1E67" w:rsidRPr="003A170C" w:rsidTr="00507E22">
        <w:trPr>
          <w:trHeight w:val="1842"/>
        </w:trPr>
        <w:tc>
          <w:tcPr>
            <w:tcW w:w="4337" w:type="dxa"/>
            <w:tcBorders>
              <w:bottom w:val="single" w:sz="4" w:space="0" w:color="auto"/>
            </w:tcBorders>
            <w:shd w:val="clear" w:color="auto" w:fill="auto"/>
            <w:vAlign w:val="center"/>
          </w:tcPr>
          <w:p w:rsidR="005D1E67" w:rsidRPr="001814FB" w:rsidRDefault="005D1E67" w:rsidP="00507E22">
            <w:pPr>
              <w:spacing w:line="220" w:lineRule="exact"/>
              <w:ind w:right="57"/>
              <w:rPr>
                <w:sz w:val="16"/>
                <w:szCs w:val="16"/>
              </w:rPr>
            </w:pPr>
          </w:p>
          <w:p w:rsidR="005D1E67" w:rsidRDefault="005D1E67" w:rsidP="00507E22">
            <w:pPr>
              <w:spacing w:line="220" w:lineRule="exact"/>
              <w:ind w:left="57" w:right="57"/>
              <w:jc w:val="center"/>
              <w:rPr>
                <w:sz w:val="20"/>
                <w:szCs w:val="20"/>
              </w:rPr>
            </w:pPr>
            <w:r>
              <w:rPr>
                <w:noProof/>
              </w:rPr>
              <w:drawing>
                <wp:anchor distT="0" distB="0" distL="114300" distR="114300" simplePos="0" relativeHeight="251660288" behindDoc="0" locked="0" layoutInCell="1" allowOverlap="1">
                  <wp:simplePos x="0" y="0"/>
                  <wp:positionH relativeFrom="column">
                    <wp:posOffset>2653665</wp:posOffset>
                  </wp:positionH>
                  <wp:positionV relativeFrom="paragraph">
                    <wp:posOffset>55880</wp:posOffset>
                  </wp:positionV>
                  <wp:extent cx="720090" cy="720090"/>
                  <wp:effectExtent l="0" t="0" r="3810" b="381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E67" w:rsidRPr="004321A0" w:rsidRDefault="005D1E67" w:rsidP="00507E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5D1E67" w:rsidRPr="00815B93" w:rsidRDefault="005D1E67" w:rsidP="00507E22">
            <w:pPr>
              <w:spacing w:line="240" w:lineRule="exact"/>
              <w:ind w:left="57" w:right="57"/>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629920</wp:posOffset>
                      </wp:positionH>
                      <wp:positionV relativeFrom="paragraph">
                        <wp:posOffset>201295</wp:posOffset>
                      </wp:positionV>
                      <wp:extent cx="3016250" cy="976630"/>
                      <wp:effectExtent l="0" t="0" r="4445" b="444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976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42BBA" w:rsidRPr="00466250" w:rsidRDefault="00242BBA" w:rsidP="005D1E67">
                                  <w:pPr>
                                    <w:jc w:val="center"/>
                                    <w:rPr>
                                      <w:caps/>
                                      <w:spacing w:val="-4"/>
                                      <w:sz w:val="28"/>
                                      <w:szCs w:val="28"/>
                                      <w:lang w:val="be-BY"/>
                                    </w:rPr>
                                  </w:pPr>
                                  <w:r w:rsidRPr="00466250">
                                    <w:rPr>
                                      <w:caps/>
                                      <w:spacing w:val="-4"/>
                                      <w:sz w:val="28"/>
                                      <w:szCs w:val="28"/>
                                      <w:lang w:val="be-BY"/>
                                    </w:rPr>
                                    <w:t>Татарстан Республикасы</w:t>
                                  </w:r>
                                </w:p>
                                <w:p w:rsidR="00242BBA" w:rsidRPr="00466250" w:rsidRDefault="00242BBA" w:rsidP="005D1E67">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27" type="#_x0000_t202" style="position:absolute;left:0;text-align:left;margin-left:49.6pt;margin-top:15.85pt;width:237.5pt;height:7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" filled="f" stroked="f" strokeweight=".5pt">
                      <v:textbox>
                        <w:txbxContent>
                          <w:p w:rsidR="00242BBA" w:rsidRPr="00466250" w:rsidRDefault="00242BBA" w:rsidP="005D1E67">
                            <w:pPr>
                              <w:jc w:val="center"/>
                              <w:rPr>
                                <w:caps/>
                                <w:spacing w:val="-4"/>
                                <w:sz w:val="28"/>
                                <w:szCs w:val="28"/>
                                <w:lang w:val="be-BY"/>
                              </w:rPr>
                            </w:pPr>
                            <w:r w:rsidRPr="00466250">
                              <w:rPr>
                                <w:caps/>
                                <w:spacing w:val="-4"/>
                                <w:sz w:val="28"/>
                                <w:szCs w:val="28"/>
                                <w:lang w:val="be-BY"/>
                              </w:rPr>
                              <w:t xml:space="preserve">Татарстан </w:t>
                            </w:r>
                            <w:r w:rsidRPr="00466250">
                              <w:rPr>
                                <w:caps/>
                                <w:spacing w:val="-4"/>
                                <w:sz w:val="28"/>
                                <w:szCs w:val="28"/>
                                <w:lang w:val="be-BY"/>
                              </w:rPr>
                              <w:t>Республикасы</w:t>
                            </w:r>
                          </w:p>
                          <w:p w:rsidR="00242BBA" w:rsidRPr="00466250" w:rsidRDefault="00242BBA" w:rsidP="005D1E67">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p>
        </w:tc>
        <w:tc>
          <w:tcPr>
            <w:tcW w:w="4560" w:type="dxa"/>
            <w:tcBorders>
              <w:bottom w:val="single" w:sz="4" w:space="0" w:color="auto"/>
            </w:tcBorders>
            <w:shd w:val="clear" w:color="auto" w:fill="auto"/>
            <w:vAlign w:val="center"/>
          </w:tcPr>
          <w:p w:rsidR="005D1E67" w:rsidRDefault="005D1E67" w:rsidP="00507E22">
            <w:pPr>
              <w:spacing w:line="220" w:lineRule="exact"/>
              <w:ind w:left="57" w:right="57"/>
              <w:jc w:val="center"/>
              <w:rPr>
                <w:caps/>
                <w:sz w:val="16"/>
                <w:szCs w:val="16"/>
              </w:rPr>
            </w:pPr>
          </w:p>
          <w:p w:rsidR="005D1E67" w:rsidRDefault="005D1E67" w:rsidP="00507E22">
            <w:pPr>
              <w:spacing w:line="220" w:lineRule="exact"/>
              <w:ind w:left="57" w:right="57"/>
              <w:jc w:val="center"/>
              <w:rPr>
                <w:caps/>
                <w:sz w:val="16"/>
                <w:szCs w:val="16"/>
              </w:rPr>
            </w:pPr>
          </w:p>
          <w:p w:rsidR="005D1E67" w:rsidRPr="004321A0" w:rsidRDefault="005D1E67" w:rsidP="00507E22">
            <w:pPr>
              <w:spacing w:line="220" w:lineRule="exact"/>
              <w:rPr>
                <w:caps/>
                <w:sz w:val="20"/>
                <w:szCs w:val="20"/>
              </w:rPr>
            </w:pPr>
          </w:p>
        </w:tc>
      </w:tr>
      <w:tr w:rsidR="005D1E67" w:rsidTr="00507E22">
        <w:trPr>
          <w:trHeight w:val="993"/>
        </w:trPr>
        <w:tc>
          <w:tcPr>
            <w:tcW w:w="10031" w:type="dxa"/>
            <w:gridSpan w:val="3"/>
            <w:tcBorders>
              <w:top w:val="single" w:sz="4" w:space="0" w:color="auto"/>
              <w:left w:val="nil"/>
              <w:bottom w:val="nil"/>
              <w:right w:val="nil"/>
            </w:tcBorders>
            <w:shd w:val="clear" w:color="auto" w:fill="auto"/>
          </w:tcPr>
          <w:p w:rsidR="005D1E67" w:rsidRDefault="005D1E67" w:rsidP="00507E22">
            <w:pPr>
              <w:spacing w:line="220" w:lineRule="exact"/>
              <w:ind w:right="57"/>
              <w:rPr>
                <w:b/>
                <w:sz w:val="28"/>
                <w:szCs w:val="28"/>
              </w:rPr>
            </w:pPr>
            <w:r>
              <w:rPr>
                <w:b/>
                <w:sz w:val="28"/>
                <w:szCs w:val="28"/>
              </w:rPr>
              <w:t xml:space="preserve">         </w:t>
            </w:r>
            <w:r w:rsidRPr="00B646D6">
              <w:rPr>
                <w:b/>
                <w:sz w:val="28"/>
                <w:szCs w:val="28"/>
              </w:rPr>
              <w:t xml:space="preserve"> </w:t>
            </w:r>
          </w:p>
          <w:p w:rsidR="005D1E67" w:rsidRPr="003337D6" w:rsidRDefault="005D1E67" w:rsidP="00507E22">
            <w:pPr>
              <w:spacing w:line="300" w:lineRule="exact"/>
              <w:ind w:right="57"/>
              <w:rPr>
                <w:b/>
                <w:sz w:val="28"/>
                <w:szCs w:val="28"/>
              </w:rPr>
            </w:pPr>
            <w:r>
              <w:rPr>
                <w:b/>
                <w:sz w:val="28"/>
                <w:szCs w:val="28"/>
              </w:rPr>
              <w:t xml:space="preserve">                    ПРИКАЗ     </w:t>
            </w:r>
            <w:r w:rsidRPr="00B646D6">
              <w:rPr>
                <w:b/>
                <w:sz w:val="28"/>
                <w:szCs w:val="28"/>
              </w:rPr>
              <w:t xml:space="preserve">         </w:t>
            </w:r>
            <w:r>
              <w:rPr>
                <w:b/>
                <w:sz w:val="28"/>
                <w:szCs w:val="28"/>
              </w:rPr>
              <w:t xml:space="preserve">                                                    БОЕРЫК</w:t>
            </w:r>
          </w:p>
          <w:p w:rsidR="005D1E67" w:rsidRDefault="005D1E67" w:rsidP="00507E22">
            <w:pPr>
              <w:spacing w:line="240" w:lineRule="exact"/>
              <w:ind w:right="57"/>
              <w:rPr>
                <w:sz w:val="28"/>
                <w:szCs w:val="28"/>
              </w:rPr>
            </w:pPr>
          </w:p>
          <w:p w:rsidR="005D1E67" w:rsidRPr="001814FB" w:rsidRDefault="005D1E67" w:rsidP="00507E22">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5D1E67" w:rsidRDefault="005D1E67" w:rsidP="005D1E67">
      <w:pPr>
        <w:tabs>
          <w:tab w:val="left" w:pos="1276"/>
          <w:tab w:val="left" w:pos="4253"/>
        </w:tabs>
        <w:spacing w:line="276" w:lineRule="auto"/>
        <w:ind w:right="6519"/>
        <w:rPr>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211"/>
      </w:tblGrid>
      <w:tr w:rsidR="000868A2" w:rsidTr="00D07B84">
        <w:tc>
          <w:tcPr>
            <w:tcW w:w="4786" w:type="dxa"/>
          </w:tcPr>
          <w:p w:rsidR="000868A2" w:rsidRDefault="000868A2" w:rsidP="002F44F4">
            <w:pPr>
              <w:widowControl w:val="0"/>
              <w:tabs>
                <w:tab w:val="left" w:pos="993"/>
                <w:tab w:val="left" w:pos="1276"/>
              </w:tabs>
              <w:suppressAutoHyphens/>
              <w:autoSpaceDN w:val="0"/>
              <w:spacing w:line="276" w:lineRule="auto"/>
              <w:jc w:val="both"/>
              <w:textAlignment w:val="baseline"/>
              <w:rPr>
                <w:rFonts w:eastAsia="Andale Sans UI" w:cs="Tahoma"/>
                <w:kern w:val="3"/>
                <w:sz w:val="28"/>
                <w:szCs w:val="28"/>
                <w:lang w:eastAsia="ja-JP" w:bidi="fa-IR"/>
              </w:rPr>
            </w:pPr>
            <w:r>
              <w:rPr>
                <w:rFonts w:eastAsia="Andale Sans UI" w:cs="Tahoma"/>
                <w:kern w:val="3"/>
                <w:sz w:val="28"/>
                <w:szCs w:val="28"/>
                <w:lang w:eastAsia="ja-JP" w:bidi="fa-IR"/>
              </w:rPr>
              <w:t xml:space="preserve">О проведении Национального </w:t>
            </w:r>
            <w:r w:rsidR="002F44F4">
              <w:rPr>
                <w:rFonts w:eastAsia="Andale Sans UI" w:cs="Tahoma"/>
                <w:kern w:val="3"/>
                <w:sz w:val="28"/>
                <w:szCs w:val="28"/>
                <w:lang w:eastAsia="ja-JP" w:bidi="fa-IR"/>
              </w:rPr>
              <w:t xml:space="preserve">детского </w:t>
            </w:r>
            <w:r>
              <w:rPr>
                <w:rFonts w:eastAsia="Andale Sans UI" w:cs="Tahoma"/>
                <w:kern w:val="3"/>
                <w:sz w:val="28"/>
                <w:szCs w:val="28"/>
                <w:lang w:eastAsia="ja-JP" w:bidi="fa-IR"/>
              </w:rPr>
              <w:t xml:space="preserve">фестиваля </w:t>
            </w:r>
            <w:r w:rsidR="001C762D">
              <w:rPr>
                <w:rFonts w:eastAsia="Andale Sans UI" w:cs="Tahoma"/>
                <w:kern w:val="3"/>
                <w:sz w:val="28"/>
                <w:szCs w:val="28"/>
                <w:lang w:eastAsia="ja-JP" w:bidi="fa-IR"/>
              </w:rPr>
              <w:t>народного</w:t>
            </w:r>
            <w:r>
              <w:rPr>
                <w:rFonts w:eastAsia="Andale Sans UI" w:cs="Tahoma"/>
                <w:kern w:val="3"/>
                <w:sz w:val="28"/>
                <w:szCs w:val="28"/>
                <w:lang w:eastAsia="ja-JP" w:bidi="fa-IR"/>
              </w:rPr>
              <w:t xml:space="preserve"> творчества «Без </w:t>
            </w:r>
            <w:proofErr w:type="spellStart"/>
            <w:r>
              <w:rPr>
                <w:rFonts w:eastAsia="Andale Sans UI" w:cs="Tahoma"/>
                <w:kern w:val="3"/>
                <w:sz w:val="28"/>
                <w:szCs w:val="28"/>
                <w:lang w:eastAsia="ja-JP" w:bidi="fa-IR"/>
              </w:rPr>
              <w:t>берг</w:t>
            </w:r>
            <w:proofErr w:type="spellEnd"/>
            <w:r w:rsidR="008A7C07">
              <w:rPr>
                <w:rFonts w:eastAsia="Andale Sans UI" w:cs="Tahoma"/>
                <w:kern w:val="3"/>
                <w:sz w:val="28"/>
                <w:szCs w:val="28"/>
                <w:lang w:val="tt-RU" w:eastAsia="ja-JP" w:bidi="fa-IR"/>
              </w:rPr>
              <w:t>ә</w:t>
            </w:r>
            <w:r>
              <w:rPr>
                <w:rFonts w:eastAsia="Andale Sans UI" w:cs="Tahoma"/>
                <w:kern w:val="3"/>
                <w:sz w:val="28"/>
                <w:szCs w:val="28"/>
                <w:lang w:eastAsia="ja-JP" w:bidi="fa-IR"/>
              </w:rPr>
              <w:t>»</w:t>
            </w:r>
          </w:p>
        </w:tc>
        <w:tc>
          <w:tcPr>
            <w:tcW w:w="5211" w:type="dxa"/>
          </w:tcPr>
          <w:p w:rsidR="000868A2" w:rsidRDefault="000868A2" w:rsidP="005D1E67">
            <w:pPr>
              <w:widowControl w:val="0"/>
              <w:tabs>
                <w:tab w:val="left" w:pos="993"/>
                <w:tab w:val="left" w:pos="1276"/>
              </w:tabs>
              <w:suppressAutoHyphens/>
              <w:autoSpaceDN w:val="0"/>
              <w:spacing w:line="276" w:lineRule="auto"/>
              <w:jc w:val="both"/>
              <w:textAlignment w:val="baseline"/>
              <w:rPr>
                <w:rFonts w:eastAsia="Andale Sans UI" w:cs="Tahoma"/>
                <w:kern w:val="3"/>
                <w:sz w:val="28"/>
                <w:szCs w:val="28"/>
                <w:lang w:eastAsia="ja-JP" w:bidi="fa-IR"/>
              </w:rPr>
            </w:pPr>
          </w:p>
        </w:tc>
      </w:tr>
    </w:tbl>
    <w:p w:rsidR="000868A2" w:rsidRDefault="000868A2" w:rsidP="005D1E67">
      <w:pPr>
        <w:widowControl w:val="0"/>
        <w:tabs>
          <w:tab w:val="left" w:pos="993"/>
          <w:tab w:val="left" w:pos="1276"/>
        </w:tabs>
        <w:suppressAutoHyphens/>
        <w:autoSpaceDN w:val="0"/>
        <w:spacing w:line="276" w:lineRule="auto"/>
        <w:ind w:firstLine="709"/>
        <w:jc w:val="both"/>
        <w:textAlignment w:val="baseline"/>
        <w:rPr>
          <w:rFonts w:eastAsia="Andale Sans UI" w:cs="Tahoma"/>
          <w:kern w:val="3"/>
          <w:sz w:val="28"/>
          <w:szCs w:val="28"/>
          <w:lang w:eastAsia="ja-JP" w:bidi="fa-IR"/>
        </w:rPr>
      </w:pPr>
    </w:p>
    <w:p w:rsidR="005D1E67" w:rsidRDefault="0079408F" w:rsidP="005D1E67">
      <w:pPr>
        <w:widowControl w:val="0"/>
        <w:tabs>
          <w:tab w:val="left" w:pos="993"/>
          <w:tab w:val="left" w:pos="1276"/>
        </w:tabs>
        <w:suppressAutoHyphens/>
        <w:autoSpaceDN w:val="0"/>
        <w:spacing w:line="276" w:lineRule="auto"/>
        <w:ind w:firstLine="709"/>
        <w:jc w:val="both"/>
        <w:textAlignment w:val="baseline"/>
        <w:rPr>
          <w:rFonts w:eastAsia="Andale Sans UI" w:cs="Tahoma"/>
          <w:kern w:val="3"/>
          <w:sz w:val="28"/>
          <w:szCs w:val="28"/>
          <w:lang w:eastAsia="ja-JP" w:bidi="fa-IR"/>
        </w:rPr>
      </w:pPr>
      <w:r w:rsidRPr="0079408F">
        <w:rPr>
          <w:rFonts w:eastAsia="Andale Sans UI" w:cs="Tahoma"/>
          <w:kern w:val="3"/>
          <w:sz w:val="28"/>
          <w:szCs w:val="28"/>
          <w:lang w:eastAsia="ja-JP" w:bidi="fa-IR"/>
        </w:rPr>
        <w:t>В соответствии с планом мероприятий Стратегии развития воспитания в Российской Федерации на период до 2025 года, утвержденной распоряжением Правительства Российской Федерации от 29.05.2015 № 996-р, федеральным проектом «Успех каждого ребенка»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 (протокол от 24.12.2018 № 16), планом мероприятий по реализации в 2020 – 2022 годах Стратегии развития воспитания обучающихся в Республике Татарстан на 2015 – 2025 годы, утвержденной постановлением Кабинета Министров Республики Татарстан от 17.06.2015 № 443 «Об утверждении Стратегии развития воспитания обучающихся в Республике Татарстан на 2015 – 2025 годы», в целях выявления, развития и поддержки детской одаренности в области народного творчества, воспитания и развития личной успешности детей, в том числе детей с особыми образовательными потребностями, приобщения их к ценностям этнокультурного наследия, п р и к а з ы в а ю:</w:t>
      </w:r>
    </w:p>
    <w:p w:rsidR="000868A2" w:rsidRPr="00503356" w:rsidRDefault="000868A2" w:rsidP="005D1E67">
      <w:pPr>
        <w:widowControl w:val="0"/>
        <w:tabs>
          <w:tab w:val="left" w:pos="993"/>
          <w:tab w:val="left" w:pos="1276"/>
        </w:tabs>
        <w:suppressAutoHyphens/>
        <w:autoSpaceDN w:val="0"/>
        <w:spacing w:line="276" w:lineRule="auto"/>
        <w:ind w:firstLine="709"/>
        <w:jc w:val="both"/>
        <w:textAlignment w:val="baseline"/>
        <w:rPr>
          <w:rFonts w:eastAsia="Andale Sans UI" w:cs="Tahoma"/>
          <w:bCs/>
          <w:kern w:val="3"/>
          <w:sz w:val="28"/>
          <w:szCs w:val="28"/>
          <w:lang w:eastAsia="ja-JP" w:bidi="ru-RU"/>
        </w:rPr>
      </w:pPr>
    </w:p>
    <w:p w:rsidR="005C26D9" w:rsidRDefault="005C26D9" w:rsidP="001C762D">
      <w:pPr>
        <w:widowControl w:val="0"/>
        <w:numPr>
          <w:ilvl w:val="0"/>
          <w:numId w:val="1"/>
        </w:numPr>
        <w:tabs>
          <w:tab w:val="left" w:pos="993"/>
          <w:tab w:val="left" w:pos="1276"/>
        </w:tabs>
        <w:suppressAutoHyphens/>
        <w:autoSpaceDN w:val="0"/>
        <w:spacing w:line="276" w:lineRule="auto"/>
        <w:ind w:left="0" w:firstLine="709"/>
        <w:jc w:val="both"/>
        <w:textAlignment w:val="baseline"/>
        <w:rPr>
          <w:rFonts w:eastAsia="Andale Sans UI" w:cs="Tahoma"/>
          <w:kern w:val="3"/>
          <w:sz w:val="28"/>
          <w:szCs w:val="28"/>
          <w:lang w:eastAsia="ja-JP" w:bidi="fa-IR"/>
        </w:rPr>
      </w:pPr>
      <w:r>
        <w:rPr>
          <w:rFonts w:eastAsia="Andale Sans UI" w:cs="Tahoma"/>
          <w:kern w:val="3"/>
          <w:sz w:val="28"/>
          <w:szCs w:val="28"/>
          <w:lang w:eastAsia="ja-JP" w:bidi="fa-IR"/>
        </w:rPr>
        <w:t xml:space="preserve">Провести </w:t>
      </w:r>
      <w:r w:rsidRPr="005A1D67">
        <w:rPr>
          <w:sz w:val="28"/>
          <w:szCs w:val="28"/>
          <w:lang w:bidi="ru-RU"/>
        </w:rPr>
        <w:t>в период с 2</w:t>
      </w:r>
      <w:r>
        <w:rPr>
          <w:sz w:val="28"/>
          <w:szCs w:val="28"/>
          <w:lang w:bidi="ru-RU"/>
        </w:rPr>
        <w:t>2</w:t>
      </w:r>
      <w:r w:rsidR="00977CF8">
        <w:rPr>
          <w:sz w:val="28"/>
          <w:szCs w:val="28"/>
          <w:lang w:bidi="ru-RU"/>
        </w:rPr>
        <w:t xml:space="preserve"> февраля</w:t>
      </w:r>
      <w:r w:rsidRPr="005A1D67">
        <w:rPr>
          <w:sz w:val="28"/>
          <w:szCs w:val="28"/>
          <w:lang w:bidi="ru-RU"/>
        </w:rPr>
        <w:t xml:space="preserve"> по 24</w:t>
      </w:r>
      <w:r w:rsidR="00977CF8">
        <w:rPr>
          <w:sz w:val="28"/>
          <w:szCs w:val="28"/>
          <w:lang w:bidi="ru-RU"/>
        </w:rPr>
        <w:t xml:space="preserve"> мая </w:t>
      </w:r>
      <w:r w:rsidRPr="005A1D67">
        <w:rPr>
          <w:sz w:val="28"/>
          <w:szCs w:val="28"/>
          <w:lang w:bidi="ru-RU"/>
        </w:rPr>
        <w:t>2021</w:t>
      </w:r>
      <w:r>
        <w:rPr>
          <w:sz w:val="28"/>
          <w:szCs w:val="28"/>
          <w:lang w:bidi="ru-RU"/>
        </w:rPr>
        <w:t xml:space="preserve"> </w:t>
      </w:r>
      <w:bookmarkStart w:id="0" w:name="_Hlk30948370"/>
      <w:r w:rsidR="00977CF8">
        <w:rPr>
          <w:sz w:val="28"/>
          <w:szCs w:val="28"/>
          <w:lang w:bidi="ru-RU"/>
        </w:rPr>
        <w:t xml:space="preserve">года </w:t>
      </w:r>
      <w:r w:rsidRPr="002E6704">
        <w:rPr>
          <w:rFonts w:eastAsia="Andale Sans UI" w:cs="Tahoma"/>
          <w:kern w:val="3"/>
          <w:sz w:val="28"/>
          <w:szCs w:val="28"/>
          <w:lang w:eastAsia="ja-JP" w:bidi="fa-IR"/>
        </w:rPr>
        <w:t>Национальн</w:t>
      </w:r>
      <w:r>
        <w:rPr>
          <w:rFonts w:eastAsia="Andale Sans UI" w:cs="Tahoma"/>
          <w:kern w:val="3"/>
          <w:sz w:val="28"/>
          <w:szCs w:val="28"/>
          <w:lang w:eastAsia="ja-JP" w:bidi="fa-IR"/>
        </w:rPr>
        <w:t>ый</w:t>
      </w:r>
      <w:r w:rsidRPr="002E6704">
        <w:rPr>
          <w:rFonts w:eastAsia="Andale Sans UI" w:cs="Tahoma"/>
          <w:kern w:val="3"/>
          <w:sz w:val="28"/>
          <w:szCs w:val="28"/>
          <w:lang w:eastAsia="ja-JP" w:bidi="fa-IR"/>
        </w:rPr>
        <w:t xml:space="preserve"> </w:t>
      </w:r>
      <w:r>
        <w:rPr>
          <w:rFonts w:eastAsia="Andale Sans UI" w:cs="Tahoma"/>
          <w:kern w:val="3"/>
          <w:sz w:val="28"/>
          <w:szCs w:val="28"/>
          <w:lang w:eastAsia="ja-JP" w:bidi="fa-IR"/>
        </w:rPr>
        <w:t xml:space="preserve">детский </w:t>
      </w:r>
      <w:r w:rsidRPr="002E6704">
        <w:rPr>
          <w:rFonts w:eastAsia="Andale Sans UI" w:cs="Tahoma"/>
          <w:kern w:val="3"/>
          <w:sz w:val="28"/>
          <w:szCs w:val="28"/>
          <w:lang w:eastAsia="ja-JP" w:bidi="fa-IR"/>
        </w:rPr>
        <w:t>фестивал</w:t>
      </w:r>
      <w:r>
        <w:rPr>
          <w:rFonts w:eastAsia="Andale Sans UI" w:cs="Tahoma"/>
          <w:kern w:val="3"/>
          <w:sz w:val="28"/>
          <w:szCs w:val="28"/>
          <w:lang w:eastAsia="ja-JP" w:bidi="fa-IR"/>
        </w:rPr>
        <w:t>ь</w:t>
      </w:r>
      <w:r w:rsidRPr="002E6704">
        <w:rPr>
          <w:rFonts w:eastAsia="Andale Sans UI" w:cs="Tahoma"/>
          <w:kern w:val="3"/>
          <w:sz w:val="28"/>
          <w:szCs w:val="28"/>
          <w:lang w:eastAsia="ja-JP" w:bidi="fa-IR"/>
        </w:rPr>
        <w:t xml:space="preserve"> </w:t>
      </w:r>
      <w:r>
        <w:rPr>
          <w:rFonts w:eastAsia="Andale Sans UI" w:cs="Tahoma"/>
          <w:kern w:val="3"/>
          <w:sz w:val="28"/>
          <w:szCs w:val="28"/>
          <w:lang w:eastAsia="ja-JP" w:bidi="fa-IR"/>
        </w:rPr>
        <w:t>народного</w:t>
      </w:r>
      <w:r w:rsidRPr="002E6704">
        <w:rPr>
          <w:rFonts w:eastAsia="Andale Sans UI" w:cs="Tahoma"/>
          <w:kern w:val="3"/>
          <w:sz w:val="28"/>
          <w:szCs w:val="28"/>
          <w:lang w:eastAsia="ja-JP" w:bidi="fa-IR"/>
        </w:rPr>
        <w:t xml:space="preserve"> творчества «Без </w:t>
      </w:r>
      <w:proofErr w:type="spellStart"/>
      <w:r w:rsidRPr="002E6704">
        <w:rPr>
          <w:rFonts w:eastAsia="Andale Sans UI" w:cs="Tahoma"/>
          <w:kern w:val="3"/>
          <w:sz w:val="28"/>
          <w:szCs w:val="28"/>
          <w:lang w:eastAsia="ja-JP" w:bidi="fa-IR"/>
        </w:rPr>
        <w:t>бергә</w:t>
      </w:r>
      <w:proofErr w:type="spellEnd"/>
      <w:r w:rsidRPr="002E6704">
        <w:rPr>
          <w:rFonts w:eastAsia="Andale Sans UI" w:cs="Tahoma"/>
          <w:kern w:val="3"/>
          <w:sz w:val="28"/>
          <w:szCs w:val="28"/>
          <w:lang w:eastAsia="ja-JP" w:bidi="fa-IR"/>
        </w:rPr>
        <w:t>»</w:t>
      </w:r>
      <w:bookmarkEnd w:id="0"/>
      <w:r>
        <w:rPr>
          <w:rFonts w:eastAsia="Andale Sans UI" w:cs="Tahoma"/>
          <w:kern w:val="3"/>
          <w:sz w:val="28"/>
          <w:szCs w:val="28"/>
          <w:lang w:eastAsia="ja-JP" w:bidi="fa-IR"/>
        </w:rPr>
        <w:t xml:space="preserve"> (далее – </w:t>
      </w:r>
      <w:bookmarkStart w:id="1" w:name="_Hlk30713711"/>
      <w:r>
        <w:rPr>
          <w:rFonts w:eastAsia="Andale Sans UI" w:cs="Tahoma"/>
          <w:kern w:val="3"/>
          <w:sz w:val="28"/>
          <w:szCs w:val="28"/>
          <w:lang w:eastAsia="ja-JP" w:bidi="fa-IR"/>
        </w:rPr>
        <w:t>Фестивал</w:t>
      </w:r>
      <w:bookmarkEnd w:id="1"/>
      <w:r>
        <w:rPr>
          <w:rFonts w:eastAsia="Andale Sans UI" w:cs="Tahoma"/>
          <w:kern w:val="3"/>
          <w:sz w:val="28"/>
          <w:szCs w:val="28"/>
          <w:lang w:eastAsia="ja-JP" w:bidi="fa-IR"/>
        </w:rPr>
        <w:t xml:space="preserve">ь) </w:t>
      </w:r>
      <w:r w:rsidRPr="001C0071">
        <w:rPr>
          <w:sz w:val="28"/>
          <w:szCs w:val="28"/>
        </w:rPr>
        <w:t xml:space="preserve">с соблюдением мер по профилактике распространения новой </w:t>
      </w:r>
      <w:proofErr w:type="spellStart"/>
      <w:r w:rsidRPr="001C0071">
        <w:rPr>
          <w:sz w:val="28"/>
          <w:szCs w:val="28"/>
        </w:rPr>
        <w:t>коронавирусной</w:t>
      </w:r>
      <w:proofErr w:type="spellEnd"/>
      <w:r w:rsidRPr="001C0071">
        <w:rPr>
          <w:sz w:val="28"/>
          <w:szCs w:val="28"/>
        </w:rPr>
        <w:t xml:space="preserve"> инфекции (COVID-19)</w:t>
      </w:r>
      <w:r>
        <w:rPr>
          <w:sz w:val="28"/>
          <w:szCs w:val="28"/>
        </w:rPr>
        <w:t>.</w:t>
      </w:r>
    </w:p>
    <w:p w:rsidR="001C762D" w:rsidRPr="00FE451C" w:rsidRDefault="001C762D" w:rsidP="001C762D">
      <w:pPr>
        <w:widowControl w:val="0"/>
        <w:numPr>
          <w:ilvl w:val="0"/>
          <w:numId w:val="1"/>
        </w:numPr>
        <w:tabs>
          <w:tab w:val="left" w:pos="993"/>
          <w:tab w:val="left" w:pos="1276"/>
        </w:tabs>
        <w:suppressAutoHyphens/>
        <w:autoSpaceDN w:val="0"/>
        <w:spacing w:line="276" w:lineRule="auto"/>
        <w:ind w:left="0" w:firstLine="709"/>
        <w:jc w:val="both"/>
        <w:textAlignment w:val="baseline"/>
        <w:rPr>
          <w:rFonts w:eastAsia="Andale Sans UI" w:cs="Tahoma"/>
          <w:kern w:val="3"/>
          <w:sz w:val="28"/>
          <w:szCs w:val="28"/>
          <w:lang w:eastAsia="ja-JP" w:bidi="fa-IR"/>
        </w:rPr>
      </w:pPr>
      <w:r w:rsidRPr="00FE451C">
        <w:rPr>
          <w:rFonts w:eastAsia="Andale Sans UI" w:cs="Tahoma"/>
          <w:kern w:val="3"/>
          <w:sz w:val="28"/>
          <w:szCs w:val="28"/>
          <w:lang w:eastAsia="ja-JP" w:bidi="fa-IR"/>
        </w:rPr>
        <w:t>Утвердить прилагаемое положение о проведении</w:t>
      </w:r>
      <w:r w:rsidR="005C26D9">
        <w:rPr>
          <w:rFonts w:eastAsia="Andale Sans UI" w:cs="Tahoma"/>
          <w:kern w:val="3"/>
          <w:sz w:val="28"/>
          <w:szCs w:val="28"/>
          <w:lang w:eastAsia="ja-JP" w:bidi="fa-IR"/>
        </w:rPr>
        <w:t xml:space="preserve"> Фестиваля</w:t>
      </w:r>
      <w:r w:rsidRPr="00FE451C">
        <w:rPr>
          <w:rFonts w:eastAsia="Andale Sans UI" w:cs="Tahoma"/>
          <w:kern w:val="3"/>
          <w:sz w:val="28"/>
          <w:szCs w:val="28"/>
          <w:lang w:eastAsia="ja-JP" w:bidi="fa-IR"/>
        </w:rPr>
        <w:t>.</w:t>
      </w:r>
    </w:p>
    <w:p w:rsidR="001C762D" w:rsidRPr="00FE451C" w:rsidRDefault="001C762D" w:rsidP="001C762D">
      <w:pPr>
        <w:widowControl w:val="0"/>
        <w:numPr>
          <w:ilvl w:val="0"/>
          <w:numId w:val="1"/>
        </w:numPr>
        <w:tabs>
          <w:tab w:val="decimal" w:pos="993"/>
          <w:tab w:val="left" w:pos="1276"/>
        </w:tabs>
        <w:suppressAutoHyphens/>
        <w:autoSpaceDN w:val="0"/>
        <w:spacing w:line="276" w:lineRule="auto"/>
        <w:ind w:left="0" w:firstLine="710"/>
        <w:jc w:val="both"/>
        <w:textAlignment w:val="baseline"/>
        <w:rPr>
          <w:rFonts w:eastAsia="Andale Sans UI" w:cs="Tahoma"/>
          <w:kern w:val="3"/>
          <w:sz w:val="28"/>
          <w:szCs w:val="28"/>
          <w:lang w:eastAsia="ja-JP" w:bidi="fa-IR"/>
        </w:rPr>
      </w:pPr>
      <w:r>
        <w:rPr>
          <w:rFonts w:eastAsia="Andale Sans UI" w:cs="Tahoma"/>
          <w:kern w:val="3"/>
          <w:sz w:val="28"/>
          <w:szCs w:val="28"/>
          <w:lang w:eastAsia="ja-JP" w:bidi="fa-IR"/>
        </w:rPr>
        <w:t>Рекомендовать</w:t>
      </w:r>
      <w:r w:rsidRPr="00FE451C">
        <w:rPr>
          <w:rFonts w:eastAsia="Andale Sans UI" w:cs="Tahoma"/>
          <w:kern w:val="3"/>
          <w:sz w:val="28"/>
          <w:szCs w:val="28"/>
          <w:lang w:eastAsia="ja-JP" w:bidi="fa-IR"/>
        </w:rPr>
        <w:t xml:space="preserve"> руководителям муниципальных органов управления образовани</w:t>
      </w:r>
      <w:r w:rsidR="00FE6E74">
        <w:rPr>
          <w:rFonts w:eastAsia="Andale Sans UI" w:cs="Tahoma"/>
          <w:kern w:val="3"/>
          <w:sz w:val="28"/>
          <w:szCs w:val="28"/>
          <w:lang w:eastAsia="ja-JP" w:bidi="fa-IR"/>
        </w:rPr>
        <w:t>ем</w:t>
      </w:r>
      <w:r w:rsidRPr="00FE451C">
        <w:rPr>
          <w:rFonts w:eastAsia="Andale Sans UI" w:cs="Tahoma"/>
          <w:kern w:val="3"/>
          <w:sz w:val="28"/>
          <w:szCs w:val="28"/>
          <w:lang w:eastAsia="ja-JP" w:bidi="fa-IR"/>
        </w:rPr>
        <w:t xml:space="preserve">, руководителям образовательных </w:t>
      </w:r>
      <w:r>
        <w:rPr>
          <w:rFonts w:eastAsia="Andale Sans UI" w:cs="Tahoma"/>
          <w:kern w:val="3"/>
          <w:sz w:val="28"/>
          <w:szCs w:val="28"/>
          <w:lang w:eastAsia="ja-JP" w:bidi="fa-IR"/>
        </w:rPr>
        <w:t>организаций</w:t>
      </w:r>
      <w:r w:rsidRPr="00FE451C">
        <w:rPr>
          <w:rFonts w:eastAsia="Andale Sans UI" w:cs="Tahoma"/>
          <w:kern w:val="3"/>
          <w:sz w:val="28"/>
          <w:szCs w:val="28"/>
          <w:lang w:eastAsia="ja-JP" w:bidi="fa-IR"/>
        </w:rPr>
        <w:t xml:space="preserve"> о</w:t>
      </w:r>
      <w:r w:rsidR="00FE6E74">
        <w:rPr>
          <w:rFonts w:eastAsia="Andale Sans UI" w:cs="Tahoma"/>
          <w:kern w:val="3"/>
          <w:sz w:val="28"/>
          <w:szCs w:val="28"/>
          <w:lang w:eastAsia="ja-JP" w:bidi="fa-IR"/>
        </w:rPr>
        <w:t>беспечить</w:t>
      </w:r>
      <w:r w:rsidRPr="00FE451C">
        <w:rPr>
          <w:rFonts w:eastAsia="Andale Sans UI" w:cs="Tahoma"/>
          <w:kern w:val="3"/>
          <w:sz w:val="28"/>
          <w:szCs w:val="28"/>
          <w:lang w:eastAsia="ja-JP" w:bidi="fa-IR"/>
        </w:rPr>
        <w:t xml:space="preserve"> участие обучающихся и </w:t>
      </w:r>
      <w:r>
        <w:rPr>
          <w:rFonts w:eastAsia="Andale Sans UI" w:cs="Tahoma"/>
          <w:kern w:val="3"/>
          <w:sz w:val="28"/>
          <w:szCs w:val="28"/>
          <w:lang w:eastAsia="ja-JP" w:bidi="fa-IR"/>
        </w:rPr>
        <w:t>их родителей</w:t>
      </w:r>
      <w:r w:rsidRPr="00FE451C">
        <w:rPr>
          <w:rFonts w:eastAsia="Andale Sans UI" w:cs="Tahoma"/>
          <w:kern w:val="3"/>
          <w:sz w:val="28"/>
          <w:szCs w:val="28"/>
          <w:lang w:eastAsia="ja-JP" w:bidi="fa-IR"/>
        </w:rPr>
        <w:t xml:space="preserve"> в конкурсной программе </w:t>
      </w:r>
      <w:r w:rsidRPr="002E6704">
        <w:rPr>
          <w:rFonts w:eastAsia="Andale Sans UI" w:cs="Tahoma"/>
          <w:kern w:val="3"/>
          <w:sz w:val="28"/>
          <w:szCs w:val="28"/>
          <w:lang w:eastAsia="ja-JP" w:bidi="fa-IR"/>
        </w:rPr>
        <w:t>Фестивал</w:t>
      </w:r>
      <w:r>
        <w:rPr>
          <w:rFonts w:eastAsia="Andale Sans UI" w:cs="Tahoma"/>
          <w:kern w:val="3"/>
          <w:sz w:val="28"/>
          <w:szCs w:val="28"/>
          <w:lang w:eastAsia="ja-JP" w:bidi="fa-IR"/>
        </w:rPr>
        <w:t>я</w:t>
      </w:r>
      <w:r w:rsidRPr="00FE451C">
        <w:rPr>
          <w:rFonts w:eastAsia="Andale Sans UI" w:cs="Tahoma"/>
          <w:kern w:val="3"/>
          <w:sz w:val="28"/>
          <w:szCs w:val="28"/>
          <w:lang w:eastAsia="ja-JP" w:bidi="fa-IR"/>
        </w:rPr>
        <w:t>.</w:t>
      </w:r>
    </w:p>
    <w:p w:rsidR="001C762D" w:rsidRPr="00214E8C" w:rsidRDefault="001C762D" w:rsidP="001C762D">
      <w:pPr>
        <w:widowControl w:val="0"/>
        <w:numPr>
          <w:ilvl w:val="0"/>
          <w:numId w:val="1"/>
        </w:numPr>
        <w:tabs>
          <w:tab w:val="left" w:pos="993"/>
          <w:tab w:val="left" w:pos="1276"/>
        </w:tabs>
        <w:suppressAutoHyphens/>
        <w:autoSpaceDN w:val="0"/>
        <w:spacing w:line="276" w:lineRule="auto"/>
        <w:ind w:left="0" w:firstLine="709"/>
        <w:jc w:val="both"/>
        <w:textAlignment w:val="baseline"/>
        <w:rPr>
          <w:rFonts w:eastAsia="Andale Sans UI" w:cs="Tahoma"/>
          <w:kern w:val="3"/>
          <w:sz w:val="28"/>
          <w:szCs w:val="28"/>
          <w:lang w:eastAsia="ja-JP" w:bidi="fa-IR"/>
        </w:rPr>
      </w:pPr>
      <w:r w:rsidRPr="008D2D72">
        <w:rPr>
          <w:rFonts w:eastAsia="Calibri"/>
          <w:sz w:val="28"/>
          <w:szCs w:val="28"/>
          <w:lang w:eastAsia="en-US"/>
        </w:rPr>
        <w:t xml:space="preserve"> Контроль за исполнением </w:t>
      </w:r>
      <w:r>
        <w:rPr>
          <w:rFonts w:eastAsia="Calibri"/>
          <w:sz w:val="28"/>
          <w:szCs w:val="28"/>
          <w:lang w:eastAsia="en-US"/>
        </w:rPr>
        <w:t xml:space="preserve">настоящего </w:t>
      </w:r>
      <w:r w:rsidRPr="008D2D72">
        <w:rPr>
          <w:rFonts w:eastAsia="Calibri"/>
          <w:sz w:val="28"/>
          <w:szCs w:val="28"/>
          <w:lang w:eastAsia="en-US"/>
        </w:rPr>
        <w:t xml:space="preserve">приказа возложить на заместителя министра </w:t>
      </w:r>
      <w:proofErr w:type="spellStart"/>
      <w:r w:rsidRPr="008D2D72">
        <w:rPr>
          <w:rFonts w:eastAsia="Calibri"/>
          <w:sz w:val="28"/>
          <w:szCs w:val="28"/>
          <w:lang w:eastAsia="en-US"/>
        </w:rPr>
        <w:t>А.М.Асадуллину</w:t>
      </w:r>
      <w:proofErr w:type="spellEnd"/>
      <w:r>
        <w:rPr>
          <w:rFonts w:eastAsia="Calibri"/>
          <w:sz w:val="28"/>
          <w:szCs w:val="28"/>
          <w:lang w:eastAsia="en-US"/>
        </w:rPr>
        <w:t>.</w:t>
      </w:r>
    </w:p>
    <w:p w:rsidR="005D1E67" w:rsidRDefault="005D1E67" w:rsidP="005D1E67">
      <w:pPr>
        <w:widowControl w:val="0"/>
        <w:tabs>
          <w:tab w:val="left" w:pos="993"/>
          <w:tab w:val="left" w:pos="1276"/>
        </w:tabs>
        <w:suppressAutoHyphens/>
        <w:autoSpaceDN w:val="0"/>
        <w:spacing w:line="276" w:lineRule="auto"/>
        <w:ind w:left="709"/>
        <w:jc w:val="both"/>
        <w:textAlignment w:val="baseline"/>
        <w:rPr>
          <w:rFonts w:eastAsia="Andale Sans UI" w:cs="Tahoma"/>
          <w:kern w:val="3"/>
          <w:sz w:val="28"/>
          <w:szCs w:val="28"/>
          <w:lang w:eastAsia="ja-JP" w:bidi="fa-IR"/>
        </w:rPr>
      </w:pPr>
    </w:p>
    <w:p w:rsidR="009969A3" w:rsidRPr="008D2D72" w:rsidRDefault="009969A3" w:rsidP="005D1E67">
      <w:pPr>
        <w:widowControl w:val="0"/>
        <w:tabs>
          <w:tab w:val="left" w:pos="993"/>
          <w:tab w:val="left" w:pos="1276"/>
        </w:tabs>
        <w:suppressAutoHyphens/>
        <w:autoSpaceDN w:val="0"/>
        <w:spacing w:line="276" w:lineRule="auto"/>
        <w:ind w:left="709"/>
        <w:jc w:val="both"/>
        <w:textAlignment w:val="baseline"/>
        <w:rPr>
          <w:rFonts w:eastAsia="Andale Sans UI" w:cs="Tahoma"/>
          <w:kern w:val="3"/>
          <w:sz w:val="28"/>
          <w:szCs w:val="28"/>
          <w:lang w:eastAsia="ja-JP" w:bidi="fa-IR"/>
        </w:rPr>
      </w:pPr>
    </w:p>
    <w:p w:rsidR="001C762D" w:rsidRPr="002062FA" w:rsidRDefault="001C762D" w:rsidP="001C762D">
      <w:pPr>
        <w:spacing w:line="276" w:lineRule="auto"/>
        <w:rPr>
          <w:sz w:val="28"/>
          <w:szCs w:val="28"/>
        </w:rPr>
      </w:pPr>
      <w:r w:rsidRPr="002062FA">
        <w:rPr>
          <w:sz w:val="28"/>
          <w:szCs w:val="28"/>
        </w:rPr>
        <w:t xml:space="preserve">Министр                                                                                                    </w:t>
      </w:r>
      <w:r w:rsidR="002062FA">
        <w:rPr>
          <w:sz w:val="28"/>
          <w:szCs w:val="28"/>
        </w:rPr>
        <w:t xml:space="preserve">   </w:t>
      </w:r>
      <w:proofErr w:type="spellStart"/>
      <w:r w:rsidRPr="002062FA">
        <w:rPr>
          <w:sz w:val="28"/>
          <w:szCs w:val="28"/>
        </w:rPr>
        <w:t>И.Г.Хадиуллин</w:t>
      </w:r>
      <w:proofErr w:type="spellEnd"/>
    </w:p>
    <w:p w:rsidR="0084026D" w:rsidRDefault="0084026D" w:rsidP="002062FA">
      <w:pPr>
        <w:tabs>
          <w:tab w:val="left" w:pos="1276"/>
        </w:tabs>
        <w:ind w:left="7088"/>
        <w:rPr>
          <w:rFonts w:eastAsia="Calibri"/>
          <w:iCs/>
          <w:sz w:val="28"/>
          <w:szCs w:val="28"/>
          <w:lang w:eastAsia="en-US" w:bidi="en-US"/>
        </w:rPr>
      </w:pPr>
      <w:r>
        <w:rPr>
          <w:rFonts w:eastAsia="Calibri"/>
          <w:iCs/>
          <w:sz w:val="28"/>
          <w:szCs w:val="28"/>
          <w:lang w:eastAsia="en-US" w:bidi="en-US"/>
        </w:rPr>
        <w:lastRenderedPageBreak/>
        <w:t xml:space="preserve">Утверждено </w:t>
      </w:r>
      <w:r>
        <w:rPr>
          <w:rFonts w:eastAsia="Calibri"/>
          <w:iCs/>
          <w:sz w:val="28"/>
          <w:szCs w:val="28"/>
          <w:lang w:eastAsia="en-US" w:bidi="en-US"/>
        </w:rPr>
        <w:br/>
        <w:t xml:space="preserve">приказом Министерства </w:t>
      </w:r>
    </w:p>
    <w:p w:rsidR="0084026D" w:rsidRDefault="0084026D" w:rsidP="002062FA">
      <w:pPr>
        <w:tabs>
          <w:tab w:val="left" w:pos="1276"/>
        </w:tabs>
        <w:ind w:left="7088"/>
        <w:rPr>
          <w:rFonts w:eastAsia="Calibri"/>
          <w:iCs/>
          <w:sz w:val="28"/>
          <w:szCs w:val="28"/>
          <w:lang w:eastAsia="en-US" w:bidi="en-US"/>
        </w:rPr>
      </w:pPr>
      <w:r>
        <w:rPr>
          <w:rFonts w:eastAsia="Calibri"/>
          <w:iCs/>
          <w:sz w:val="28"/>
          <w:szCs w:val="28"/>
          <w:lang w:eastAsia="en-US" w:bidi="en-US"/>
        </w:rPr>
        <w:t xml:space="preserve">образования и науки </w:t>
      </w:r>
    </w:p>
    <w:p w:rsidR="0084026D" w:rsidRDefault="0084026D" w:rsidP="002062FA">
      <w:pPr>
        <w:tabs>
          <w:tab w:val="left" w:pos="1276"/>
        </w:tabs>
        <w:ind w:left="7088"/>
        <w:rPr>
          <w:rFonts w:eastAsia="Calibri"/>
          <w:iCs/>
          <w:sz w:val="28"/>
          <w:szCs w:val="28"/>
          <w:lang w:eastAsia="en-US" w:bidi="en-US"/>
        </w:rPr>
      </w:pPr>
      <w:r>
        <w:rPr>
          <w:rFonts w:eastAsia="Calibri"/>
          <w:iCs/>
          <w:sz w:val="28"/>
          <w:szCs w:val="28"/>
          <w:lang w:eastAsia="en-US" w:bidi="en-US"/>
        </w:rPr>
        <w:t xml:space="preserve">Республики Татарстан </w:t>
      </w:r>
      <w:r>
        <w:rPr>
          <w:rFonts w:eastAsia="Calibri"/>
          <w:iCs/>
          <w:sz w:val="28"/>
          <w:szCs w:val="28"/>
          <w:lang w:eastAsia="en-US" w:bidi="en-US"/>
        </w:rPr>
        <w:br/>
        <w:t>от __________ 202</w:t>
      </w:r>
      <w:r w:rsidR="001C762D">
        <w:rPr>
          <w:rFonts w:eastAsia="Calibri"/>
          <w:iCs/>
          <w:sz w:val="28"/>
          <w:szCs w:val="28"/>
          <w:lang w:eastAsia="en-US" w:bidi="en-US"/>
        </w:rPr>
        <w:t>1</w:t>
      </w:r>
      <w:r>
        <w:rPr>
          <w:rFonts w:eastAsia="Calibri"/>
          <w:iCs/>
          <w:sz w:val="28"/>
          <w:szCs w:val="28"/>
          <w:lang w:eastAsia="en-US" w:bidi="en-US"/>
        </w:rPr>
        <w:t xml:space="preserve">г. </w:t>
      </w:r>
    </w:p>
    <w:p w:rsidR="0084026D" w:rsidRDefault="0084026D" w:rsidP="002062FA">
      <w:pPr>
        <w:tabs>
          <w:tab w:val="left" w:pos="1276"/>
        </w:tabs>
        <w:ind w:left="7088"/>
        <w:rPr>
          <w:sz w:val="28"/>
          <w:szCs w:val="28"/>
        </w:rPr>
      </w:pPr>
      <w:r>
        <w:rPr>
          <w:rFonts w:eastAsia="Calibri"/>
          <w:iCs/>
          <w:sz w:val="28"/>
          <w:szCs w:val="28"/>
          <w:lang w:eastAsia="en-US" w:bidi="en-US"/>
        </w:rPr>
        <w:t>№___________</w:t>
      </w:r>
    </w:p>
    <w:p w:rsidR="0084026D" w:rsidRPr="00080CFF" w:rsidRDefault="0084026D" w:rsidP="0084026D">
      <w:pPr>
        <w:widowControl w:val="0"/>
        <w:tabs>
          <w:tab w:val="left" w:pos="993"/>
          <w:tab w:val="left" w:pos="1276"/>
        </w:tabs>
        <w:suppressAutoHyphens/>
        <w:autoSpaceDN w:val="0"/>
        <w:spacing w:line="276" w:lineRule="auto"/>
        <w:jc w:val="center"/>
        <w:textAlignment w:val="baseline"/>
        <w:rPr>
          <w:rFonts w:eastAsia="Andale Sans UI"/>
          <w:kern w:val="3"/>
          <w:sz w:val="28"/>
          <w:szCs w:val="28"/>
          <w:lang w:eastAsia="ja-JP" w:bidi="fa-IR"/>
        </w:rPr>
      </w:pPr>
    </w:p>
    <w:p w:rsidR="000B118F" w:rsidRPr="005A1D67" w:rsidRDefault="000B118F" w:rsidP="000B118F">
      <w:pPr>
        <w:widowControl w:val="0"/>
        <w:tabs>
          <w:tab w:val="left" w:pos="1276"/>
        </w:tabs>
        <w:spacing w:line="276" w:lineRule="auto"/>
        <w:jc w:val="center"/>
        <w:rPr>
          <w:sz w:val="28"/>
          <w:szCs w:val="28"/>
          <w:lang w:bidi="ru-RU"/>
        </w:rPr>
      </w:pPr>
      <w:r w:rsidRPr="005A1D67">
        <w:rPr>
          <w:b/>
          <w:bCs/>
          <w:sz w:val="28"/>
          <w:szCs w:val="28"/>
          <w:lang w:bidi="ru-RU"/>
        </w:rPr>
        <w:t>Положение</w:t>
      </w:r>
    </w:p>
    <w:p w:rsidR="000B118F" w:rsidRPr="005A1D67" w:rsidRDefault="000B118F" w:rsidP="000B118F">
      <w:pPr>
        <w:widowControl w:val="0"/>
        <w:tabs>
          <w:tab w:val="left" w:pos="1276"/>
        </w:tabs>
        <w:spacing w:after="260" w:line="276" w:lineRule="auto"/>
        <w:jc w:val="center"/>
        <w:rPr>
          <w:b/>
          <w:bCs/>
          <w:sz w:val="28"/>
          <w:szCs w:val="28"/>
          <w:lang w:bidi="ru-RU"/>
        </w:rPr>
      </w:pPr>
      <w:r w:rsidRPr="005A1D67">
        <w:rPr>
          <w:b/>
          <w:bCs/>
          <w:sz w:val="28"/>
          <w:szCs w:val="28"/>
          <w:lang w:bidi="ru-RU"/>
        </w:rPr>
        <w:t xml:space="preserve">о Национальном </w:t>
      </w:r>
      <w:r w:rsidR="002F44F4" w:rsidRPr="005A1D67">
        <w:rPr>
          <w:b/>
          <w:bCs/>
          <w:sz w:val="28"/>
          <w:szCs w:val="28"/>
          <w:lang w:bidi="ru-RU"/>
        </w:rPr>
        <w:t xml:space="preserve">детском </w:t>
      </w:r>
      <w:r w:rsidRPr="005A1D67">
        <w:rPr>
          <w:b/>
          <w:bCs/>
          <w:sz w:val="28"/>
          <w:szCs w:val="28"/>
          <w:lang w:bidi="ru-RU"/>
        </w:rPr>
        <w:t>фестивале народного творчества «</w:t>
      </w:r>
      <w:r w:rsidRPr="005A1D67">
        <w:rPr>
          <w:b/>
          <w:sz w:val="28"/>
          <w:szCs w:val="28"/>
          <w:lang w:bidi="ru-RU"/>
        </w:rPr>
        <w:t>Б</w:t>
      </w:r>
      <w:r w:rsidR="004B0306" w:rsidRPr="005A1D67">
        <w:rPr>
          <w:b/>
          <w:sz w:val="28"/>
          <w:szCs w:val="28"/>
          <w:lang w:bidi="ru-RU"/>
        </w:rPr>
        <w:t xml:space="preserve">ез </w:t>
      </w:r>
      <w:proofErr w:type="spellStart"/>
      <w:r w:rsidR="004B0306" w:rsidRPr="005A1D67">
        <w:rPr>
          <w:b/>
          <w:sz w:val="28"/>
          <w:szCs w:val="28"/>
          <w:lang w:bidi="ru-RU"/>
        </w:rPr>
        <w:t>бергә</w:t>
      </w:r>
      <w:proofErr w:type="spellEnd"/>
      <w:r w:rsidRPr="005A1D67">
        <w:rPr>
          <w:b/>
          <w:bCs/>
          <w:sz w:val="28"/>
          <w:szCs w:val="28"/>
          <w:lang w:bidi="ru-RU"/>
        </w:rPr>
        <w:t xml:space="preserve">» </w:t>
      </w:r>
    </w:p>
    <w:p w:rsidR="000B118F" w:rsidRPr="0079408F" w:rsidRDefault="000B118F" w:rsidP="0079408F">
      <w:pPr>
        <w:pStyle w:val="a4"/>
        <w:widowControl w:val="0"/>
        <w:numPr>
          <w:ilvl w:val="0"/>
          <w:numId w:val="15"/>
        </w:numPr>
        <w:tabs>
          <w:tab w:val="left" w:pos="1276"/>
        </w:tabs>
        <w:spacing w:line="276" w:lineRule="auto"/>
        <w:jc w:val="center"/>
        <w:rPr>
          <w:b/>
          <w:bCs/>
          <w:sz w:val="28"/>
          <w:szCs w:val="28"/>
          <w:lang w:bidi="ru-RU"/>
        </w:rPr>
      </w:pPr>
      <w:bookmarkStart w:id="2" w:name="_GoBack"/>
      <w:bookmarkEnd w:id="2"/>
      <w:r w:rsidRPr="0079408F">
        <w:rPr>
          <w:b/>
          <w:bCs/>
          <w:sz w:val="28"/>
          <w:szCs w:val="28"/>
          <w:lang w:bidi="ru-RU"/>
        </w:rPr>
        <w:t>Общие положения</w:t>
      </w:r>
    </w:p>
    <w:p w:rsidR="000B118F" w:rsidRPr="005A1D67" w:rsidRDefault="005A1D67" w:rsidP="005A1D67">
      <w:pPr>
        <w:widowControl w:val="0"/>
        <w:numPr>
          <w:ilvl w:val="0"/>
          <w:numId w:val="2"/>
        </w:numPr>
        <w:tabs>
          <w:tab w:val="left" w:pos="0"/>
          <w:tab w:val="left" w:pos="1134"/>
        </w:tabs>
        <w:overflowPunct w:val="0"/>
        <w:autoSpaceDE w:val="0"/>
        <w:autoSpaceDN w:val="0"/>
        <w:adjustRightInd w:val="0"/>
        <w:spacing w:line="276" w:lineRule="auto"/>
        <w:ind w:firstLine="709"/>
        <w:jc w:val="both"/>
        <w:textAlignment w:val="baseline"/>
        <w:rPr>
          <w:sz w:val="28"/>
          <w:szCs w:val="28"/>
          <w:lang w:bidi="ru-RU"/>
        </w:rPr>
      </w:pPr>
      <w:r>
        <w:rPr>
          <w:sz w:val="28"/>
          <w:szCs w:val="28"/>
          <w:lang w:bidi="ru-RU"/>
        </w:rPr>
        <w:t xml:space="preserve"> </w:t>
      </w:r>
      <w:r w:rsidR="000B118F" w:rsidRPr="005A1D67">
        <w:rPr>
          <w:sz w:val="28"/>
          <w:szCs w:val="28"/>
          <w:lang w:bidi="ru-RU"/>
        </w:rPr>
        <w:t xml:space="preserve">Настоящее Положение определяет порядок и регламент проведения Национального детского фестиваля народного творчества «Без </w:t>
      </w:r>
      <w:proofErr w:type="spellStart"/>
      <w:r w:rsidR="000B118F" w:rsidRPr="005A1D67">
        <w:rPr>
          <w:sz w:val="28"/>
          <w:szCs w:val="28"/>
          <w:lang w:bidi="ru-RU"/>
        </w:rPr>
        <w:t>бергә</w:t>
      </w:r>
      <w:proofErr w:type="spellEnd"/>
      <w:r w:rsidR="000B118F" w:rsidRPr="005A1D67">
        <w:rPr>
          <w:sz w:val="28"/>
          <w:szCs w:val="28"/>
          <w:lang w:bidi="ru-RU"/>
        </w:rPr>
        <w:t xml:space="preserve">» (далее - Фестиваль) в 2021 году. В рамках Фестиваля проводится конкурс народного творчества и выставка декоративно-прикладных изделий «Сувениры России» (далее </w:t>
      </w:r>
      <w:r w:rsidR="000B118F" w:rsidRPr="005A1D67">
        <w:rPr>
          <w:color w:val="6E6F8B"/>
          <w:sz w:val="28"/>
          <w:szCs w:val="28"/>
          <w:lang w:bidi="ru-RU"/>
        </w:rPr>
        <w:t xml:space="preserve">- </w:t>
      </w:r>
      <w:r w:rsidR="000B118F" w:rsidRPr="005A1D67">
        <w:rPr>
          <w:sz w:val="28"/>
          <w:szCs w:val="28"/>
          <w:lang w:bidi="ru-RU"/>
        </w:rPr>
        <w:t>Конкурс).</w:t>
      </w:r>
    </w:p>
    <w:p w:rsidR="000B118F" w:rsidRPr="005A1D67" w:rsidRDefault="005A1D67" w:rsidP="005A1D67">
      <w:pPr>
        <w:widowControl w:val="0"/>
        <w:numPr>
          <w:ilvl w:val="0"/>
          <w:numId w:val="2"/>
        </w:numPr>
        <w:tabs>
          <w:tab w:val="left" w:pos="0"/>
          <w:tab w:val="left" w:pos="1134"/>
        </w:tabs>
        <w:overflowPunct w:val="0"/>
        <w:autoSpaceDE w:val="0"/>
        <w:autoSpaceDN w:val="0"/>
        <w:adjustRightInd w:val="0"/>
        <w:spacing w:line="276" w:lineRule="auto"/>
        <w:ind w:firstLine="709"/>
        <w:jc w:val="both"/>
        <w:textAlignment w:val="baseline"/>
        <w:rPr>
          <w:sz w:val="28"/>
          <w:szCs w:val="28"/>
          <w:lang w:bidi="ru-RU"/>
        </w:rPr>
      </w:pPr>
      <w:r>
        <w:rPr>
          <w:sz w:val="28"/>
          <w:szCs w:val="28"/>
          <w:lang w:bidi="ru-RU"/>
        </w:rPr>
        <w:t xml:space="preserve"> </w:t>
      </w:r>
      <w:r w:rsidR="000B118F" w:rsidRPr="005A1D67">
        <w:rPr>
          <w:sz w:val="28"/>
          <w:szCs w:val="28"/>
          <w:lang w:bidi="ru-RU"/>
        </w:rPr>
        <w:t>Основными принципами Фестиваля являются: открытость, прозрачность критериев оценивания, коллегиальность принятия решений, равенство условий для всех участников.</w:t>
      </w:r>
    </w:p>
    <w:p w:rsidR="000B118F" w:rsidRPr="005A1D67" w:rsidRDefault="005A1D67" w:rsidP="005A1D67">
      <w:pPr>
        <w:widowControl w:val="0"/>
        <w:numPr>
          <w:ilvl w:val="0"/>
          <w:numId w:val="2"/>
        </w:numPr>
        <w:tabs>
          <w:tab w:val="left" w:pos="0"/>
          <w:tab w:val="left" w:pos="1134"/>
        </w:tabs>
        <w:overflowPunct w:val="0"/>
        <w:autoSpaceDE w:val="0"/>
        <w:autoSpaceDN w:val="0"/>
        <w:adjustRightInd w:val="0"/>
        <w:spacing w:line="276" w:lineRule="auto"/>
        <w:ind w:firstLine="709"/>
        <w:jc w:val="both"/>
        <w:textAlignment w:val="baseline"/>
        <w:rPr>
          <w:sz w:val="28"/>
          <w:szCs w:val="28"/>
          <w:lang w:bidi="ru-RU"/>
        </w:rPr>
      </w:pPr>
      <w:r>
        <w:rPr>
          <w:sz w:val="28"/>
          <w:szCs w:val="28"/>
          <w:lang w:bidi="ru-RU"/>
        </w:rPr>
        <w:t xml:space="preserve"> </w:t>
      </w:r>
      <w:r w:rsidR="000B118F" w:rsidRPr="005A1D67">
        <w:rPr>
          <w:sz w:val="28"/>
          <w:szCs w:val="28"/>
          <w:lang w:bidi="ru-RU"/>
        </w:rPr>
        <w:t>Учредителем Фестиваля является Министерство образования и науки Республики Татарстан.</w:t>
      </w:r>
    </w:p>
    <w:p w:rsidR="000B118F" w:rsidRPr="005A1D67" w:rsidRDefault="007D5FE1" w:rsidP="005A1D67">
      <w:pPr>
        <w:widowControl w:val="0"/>
        <w:numPr>
          <w:ilvl w:val="0"/>
          <w:numId w:val="2"/>
        </w:numPr>
        <w:tabs>
          <w:tab w:val="left" w:pos="0"/>
          <w:tab w:val="left" w:pos="1134"/>
        </w:tabs>
        <w:overflowPunct w:val="0"/>
        <w:autoSpaceDE w:val="0"/>
        <w:autoSpaceDN w:val="0"/>
        <w:adjustRightInd w:val="0"/>
        <w:spacing w:line="276" w:lineRule="auto"/>
        <w:ind w:firstLine="709"/>
        <w:jc w:val="both"/>
        <w:textAlignment w:val="baseline"/>
        <w:rPr>
          <w:sz w:val="28"/>
          <w:szCs w:val="28"/>
          <w:lang w:bidi="ru-RU"/>
        </w:rPr>
      </w:pPr>
      <w:r>
        <w:rPr>
          <w:sz w:val="28"/>
          <w:szCs w:val="28"/>
          <w:lang w:bidi="ru-RU"/>
        </w:rPr>
        <w:t xml:space="preserve"> </w:t>
      </w:r>
      <w:r w:rsidR="000B118F" w:rsidRPr="005A1D67">
        <w:rPr>
          <w:sz w:val="28"/>
          <w:szCs w:val="28"/>
          <w:lang w:bidi="ru-RU"/>
        </w:rPr>
        <w:t xml:space="preserve">Подготовку и проведение Фестиваля осуществляет государственное бюджетное учреждение дополнительного образования «Республиканский центр внешкольной работы» (далее </w:t>
      </w:r>
      <w:r w:rsidR="00AC6444">
        <w:rPr>
          <w:color w:val="6E6F8B"/>
          <w:sz w:val="28"/>
          <w:szCs w:val="28"/>
          <w:lang w:bidi="ru-RU"/>
        </w:rPr>
        <w:t>–</w:t>
      </w:r>
      <w:r w:rsidR="000B118F" w:rsidRPr="005A1D67">
        <w:rPr>
          <w:color w:val="6E6F8B"/>
          <w:sz w:val="28"/>
          <w:szCs w:val="28"/>
          <w:lang w:bidi="ru-RU"/>
        </w:rPr>
        <w:t xml:space="preserve"> </w:t>
      </w:r>
      <w:r w:rsidR="000B118F" w:rsidRPr="005A1D67">
        <w:rPr>
          <w:sz w:val="28"/>
          <w:szCs w:val="28"/>
          <w:lang w:bidi="ru-RU"/>
        </w:rPr>
        <w:t>ГБУ ДО «РЦВР»).</w:t>
      </w:r>
    </w:p>
    <w:p w:rsidR="000B118F" w:rsidRPr="005A1D67" w:rsidRDefault="005A1D67" w:rsidP="005A1D67">
      <w:pPr>
        <w:widowControl w:val="0"/>
        <w:numPr>
          <w:ilvl w:val="0"/>
          <w:numId w:val="2"/>
        </w:numPr>
        <w:tabs>
          <w:tab w:val="left" w:pos="0"/>
          <w:tab w:val="left" w:pos="1134"/>
        </w:tabs>
        <w:overflowPunct w:val="0"/>
        <w:autoSpaceDE w:val="0"/>
        <w:autoSpaceDN w:val="0"/>
        <w:adjustRightInd w:val="0"/>
        <w:spacing w:line="276" w:lineRule="auto"/>
        <w:ind w:firstLine="709"/>
        <w:jc w:val="both"/>
        <w:textAlignment w:val="baseline"/>
        <w:rPr>
          <w:sz w:val="28"/>
          <w:szCs w:val="28"/>
          <w:lang w:bidi="ru-RU"/>
        </w:rPr>
      </w:pPr>
      <w:r>
        <w:rPr>
          <w:bCs/>
          <w:sz w:val="28"/>
          <w:szCs w:val="28"/>
          <w:lang w:bidi="ru-RU"/>
        </w:rPr>
        <w:t xml:space="preserve"> </w:t>
      </w:r>
      <w:r w:rsidR="000B118F" w:rsidRPr="005A1D67">
        <w:rPr>
          <w:bCs/>
          <w:sz w:val="28"/>
          <w:szCs w:val="28"/>
          <w:lang w:bidi="ru-RU"/>
        </w:rPr>
        <w:t>Организацию и проведение Фестиваля осуществляет организационный комитет (далее</w:t>
      </w:r>
      <w:r w:rsidR="00AC6444">
        <w:rPr>
          <w:bCs/>
          <w:sz w:val="28"/>
          <w:szCs w:val="28"/>
          <w:lang w:bidi="ru-RU"/>
        </w:rPr>
        <w:t xml:space="preserve"> – </w:t>
      </w:r>
      <w:r w:rsidR="000B118F" w:rsidRPr="005A1D67">
        <w:rPr>
          <w:bCs/>
          <w:sz w:val="28"/>
          <w:szCs w:val="28"/>
          <w:lang w:bidi="ru-RU"/>
        </w:rPr>
        <w:t>Оргкомитет)</w:t>
      </w:r>
      <w:r w:rsidR="00AC6444">
        <w:rPr>
          <w:bCs/>
          <w:sz w:val="28"/>
          <w:szCs w:val="28"/>
          <w:lang w:bidi="ru-RU"/>
        </w:rPr>
        <w:t>, утверждаемый ГБУ ДО РЦВР</w:t>
      </w:r>
      <w:r w:rsidR="000B118F" w:rsidRPr="005A1D67">
        <w:rPr>
          <w:bCs/>
          <w:sz w:val="28"/>
          <w:szCs w:val="28"/>
          <w:lang w:bidi="ru-RU"/>
        </w:rPr>
        <w:t>.</w:t>
      </w:r>
    </w:p>
    <w:p w:rsidR="000B118F" w:rsidRPr="005A1D67" w:rsidRDefault="005A1D67" w:rsidP="005A1D67">
      <w:pPr>
        <w:widowControl w:val="0"/>
        <w:numPr>
          <w:ilvl w:val="0"/>
          <w:numId w:val="2"/>
        </w:numPr>
        <w:tabs>
          <w:tab w:val="left" w:pos="0"/>
          <w:tab w:val="left" w:pos="1134"/>
        </w:tabs>
        <w:overflowPunct w:val="0"/>
        <w:autoSpaceDE w:val="0"/>
        <w:autoSpaceDN w:val="0"/>
        <w:adjustRightInd w:val="0"/>
        <w:spacing w:line="276" w:lineRule="auto"/>
        <w:ind w:firstLine="709"/>
        <w:jc w:val="both"/>
        <w:textAlignment w:val="baseline"/>
        <w:rPr>
          <w:sz w:val="28"/>
          <w:szCs w:val="28"/>
          <w:lang w:bidi="ru-RU"/>
        </w:rPr>
      </w:pPr>
      <w:r>
        <w:rPr>
          <w:bCs/>
          <w:sz w:val="28"/>
          <w:szCs w:val="28"/>
          <w:lang w:eastAsia="ar-SA"/>
        </w:rPr>
        <w:t xml:space="preserve"> </w:t>
      </w:r>
      <w:r w:rsidR="000B118F" w:rsidRPr="005A1D67">
        <w:rPr>
          <w:bCs/>
          <w:sz w:val="28"/>
          <w:szCs w:val="28"/>
          <w:lang w:eastAsia="ar-SA"/>
        </w:rPr>
        <w:t>Оргкомитет решает следующие задачи:</w:t>
      </w:r>
    </w:p>
    <w:p w:rsidR="000B118F" w:rsidRPr="005A1D67" w:rsidRDefault="000B118F" w:rsidP="000B118F">
      <w:pPr>
        <w:tabs>
          <w:tab w:val="left" w:pos="0"/>
          <w:tab w:val="left" w:pos="1134"/>
        </w:tabs>
        <w:suppressAutoHyphens/>
        <w:autoSpaceDN w:val="0"/>
        <w:spacing w:line="276" w:lineRule="auto"/>
        <w:ind w:firstLine="709"/>
        <w:jc w:val="both"/>
        <w:textAlignment w:val="baseline"/>
        <w:rPr>
          <w:bCs/>
          <w:sz w:val="28"/>
          <w:szCs w:val="28"/>
          <w:lang w:eastAsia="ar-SA"/>
        </w:rPr>
      </w:pPr>
      <w:r w:rsidRPr="005A1D67">
        <w:rPr>
          <w:bCs/>
          <w:sz w:val="28"/>
          <w:szCs w:val="28"/>
          <w:lang w:eastAsia="ar-SA"/>
        </w:rPr>
        <w:t>разрабатывает положение, план подготовки и проведения Фестиваля;</w:t>
      </w:r>
    </w:p>
    <w:p w:rsidR="000B118F" w:rsidRPr="005A1D67" w:rsidRDefault="000B118F" w:rsidP="000B118F">
      <w:pPr>
        <w:tabs>
          <w:tab w:val="left" w:pos="0"/>
          <w:tab w:val="left" w:pos="1134"/>
        </w:tabs>
        <w:suppressAutoHyphens/>
        <w:autoSpaceDN w:val="0"/>
        <w:spacing w:line="276" w:lineRule="auto"/>
        <w:ind w:firstLine="709"/>
        <w:jc w:val="both"/>
        <w:textAlignment w:val="baseline"/>
        <w:rPr>
          <w:bCs/>
          <w:sz w:val="28"/>
          <w:szCs w:val="28"/>
          <w:lang w:eastAsia="ar-SA"/>
        </w:rPr>
      </w:pPr>
      <w:r w:rsidRPr="005A1D67">
        <w:rPr>
          <w:bCs/>
          <w:sz w:val="28"/>
          <w:szCs w:val="28"/>
          <w:lang w:eastAsia="ar-SA"/>
        </w:rPr>
        <w:t>утверждает состав жюри и протоколы Конкурса.</w:t>
      </w:r>
    </w:p>
    <w:p w:rsidR="000B118F" w:rsidRPr="005A1D67" w:rsidRDefault="000B118F" w:rsidP="00C537EC">
      <w:pPr>
        <w:widowControl w:val="0"/>
        <w:numPr>
          <w:ilvl w:val="0"/>
          <w:numId w:val="2"/>
        </w:numPr>
        <w:tabs>
          <w:tab w:val="left" w:pos="0"/>
          <w:tab w:val="left" w:pos="1134"/>
        </w:tabs>
        <w:overflowPunct w:val="0"/>
        <w:autoSpaceDE w:val="0"/>
        <w:autoSpaceDN w:val="0"/>
        <w:adjustRightInd w:val="0"/>
        <w:spacing w:line="276" w:lineRule="auto"/>
        <w:ind w:firstLine="709"/>
        <w:jc w:val="both"/>
        <w:textAlignment w:val="baseline"/>
        <w:rPr>
          <w:bCs/>
          <w:sz w:val="28"/>
          <w:szCs w:val="28"/>
          <w:lang w:bidi="ru-RU"/>
        </w:rPr>
      </w:pPr>
      <w:r w:rsidRPr="005A1D67">
        <w:rPr>
          <w:sz w:val="28"/>
          <w:szCs w:val="28"/>
          <w:lang w:bidi="ru-RU"/>
        </w:rPr>
        <w:t xml:space="preserve"> </w:t>
      </w:r>
      <w:r w:rsidRPr="005A1D67">
        <w:rPr>
          <w:bCs/>
          <w:sz w:val="28"/>
          <w:szCs w:val="28"/>
          <w:lang w:bidi="ru-RU"/>
        </w:rPr>
        <w:t>Оргкомитет оставляет за собой право:</w:t>
      </w:r>
    </w:p>
    <w:p w:rsidR="000B118F" w:rsidRPr="005A1D67" w:rsidRDefault="000B118F" w:rsidP="00C537EC">
      <w:pPr>
        <w:widowControl w:val="0"/>
        <w:tabs>
          <w:tab w:val="left" w:pos="0"/>
        </w:tabs>
        <w:spacing w:line="276" w:lineRule="auto"/>
        <w:ind w:firstLine="709"/>
        <w:jc w:val="both"/>
        <w:rPr>
          <w:bCs/>
          <w:sz w:val="28"/>
          <w:szCs w:val="28"/>
          <w:lang w:val="tt-RU" w:bidi="ru-RU"/>
        </w:rPr>
      </w:pPr>
      <w:r w:rsidRPr="005A1D67">
        <w:rPr>
          <w:bCs/>
          <w:sz w:val="28"/>
          <w:szCs w:val="28"/>
          <w:lang w:bidi="ru-RU"/>
        </w:rPr>
        <w:t>вносить изменения условий проведения Конкурса;</w:t>
      </w:r>
    </w:p>
    <w:p w:rsidR="000B118F" w:rsidRPr="005A1D67" w:rsidRDefault="000B118F" w:rsidP="000B118F">
      <w:pPr>
        <w:widowControl w:val="0"/>
        <w:tabs>
          <w:tab w:val="left" w:pos="0"/>
        </w:tabs>
        <w:spacing w:line="276" w:lineRule="auto"/>
        <w:ind w:firstLine="709"/>
        <w:jc w:val="both"/>
        <w:rPr>
          <w:sz w:val="28"/>
          <w:szCs w:val="28"/>
          <w:lang w:val="tt-RU" w:bidi="ru-RU"/>
        </w:rPr>
      </w:pPr>
      <w:r w:rsidRPr="005A1D67">
        <w:rPr>
          <w:sz w:val="28"/>
          <w:szCs w:val="28"/>
          <w:lang w:bidi="ru-RU"/>
        </w:rPr>
        <w:t>в рабочем порядке добавлять дополнительные номинации и присуждать по ним призовые места</w:t>
      </w:r>
      <w:r w:rsidRPr="005A1D67">
        <w:rPr>
          <w:sz w:val="28"/>
          <w:szCs w:val="28"/>
          <w:lang w:val="tt-RU" w:bidi="ru-RU"/>
        </w:rPr>
        <w:t>;</w:t>
      </w:r>
    </w:p>
    <w:p w:rsidR="000B118F" w:rsidRPr="005A1D67" w:rsidRDefault="000B118F" w:rsidP="000B118F">
      <w:pPr>
        <w:widowControl w:val="0"/>
        <w:tabs>
          <w:tab w:val="left" w:pos="0"/>
        </w:tabs>
        <w:spacing w:line="276" w:lineRule="auto"/>
        <w:ind w:firstLine="709"/>
        <w:jc w:val="both"/>
        <w:rPr>
          <w:bCs/>
          <w:sz w:val="28"/>
          <w:szCs w:val="28"/>
          <w:lang w:bidi="ru-RU"/>
        </w:rPr>
      </w:pPr>
      <w:r w:rsidRPr="005A1D67">
        <w:rPr>
          <w:bCs/>
          <w:sz w:val="28"/>
          <w:szCs w:val="28"/>
          <w:lang w:bidi="ru-RU"/>
        </w:rPr>
        <w:t>включать в программу Фестиваля дополнительные мероприятия;</w:t>
      </w:r>
    </w:p>
    <w:p w:rsidR="000B118F" w:rsidRPr="005A1D67" w:rsidRDefault="000B118F" w:rsidP="000B118F">
      <w:pPr>
        <w:widowControl w:val="0"/>
        <w:tabs>
          <w:tab w:val="left" w:pos="0"/>
        </w:tabs>
        <w:spacing w:line="276" w:lineRule="auto"/>
        <w:ind w:firstLine="709"/>
        <w:jc w:val="both"/>
        <w:rPr>
          <w:bCs/>
          <w:sz w:val="28"/>
          <w:szCs w:val="28"/>
          <w:lang w:bidi="ru-RU"/>
        </w:rPr>
      </w:pPr>
      <w:r w:rsidRPr="005A1D67">
        <w:rPr>
          <w:bCs/>
          <w:sz w:val="28"/>
          <w:szCs w:val="28"/>
          <w:lang w:bidi="ru-RU"/>
        </w:rPr>
        <w:t>изменять сроки проведения Фестиваля (в случае изменений сроков проведения или отмены Оргкомитет заблаговременно извещает участников);</w:t>
      </w:r>
    </w:p>
    <w:p w:rsidR="000B118F" w:rsidRPr="005A1D67" w:rsidRDefault="000B118F" w:rsidP="000B118F">
      <w:pPr>
        <w:widowControl w:val="0"/>
        <w:tabs>
          <w:tab w:val="left" w:pos="0"/>
          <w:tab w:val="left" w:pos="1134"/>
        </w:tabs>
        <w:spacing w:line="276" w:lineRule="auto"/>
        <w:ind w:firstLine="709"/>
        <w:jc w:val="both"/>
        <w:rPr>
          <w:bCs/>
          <w:sz w:val="28"/>
          <w:szCs w:val="28"/>
          <w:lang w:bidi="ru-RU"/>
        </w:rPr>
      </w:pPr>
      <w:r w:rsidRPr="005A1D67">
        <w:rPr>
          <w:bCs/>
          <w:sz w:val="28"/>
          <w:szCs w:val="28"/>
          <w:lang w:bidi="ru-RU"/>
        </w:rPr>
        <w:t>не допускать конкурсантов до участия за несоблюдение условий Конкурса.</w:t>
      </w:r>
    </w:p>
    <w:p w:rsidR="000B118F" w:rsidRPr="005A1D67" w:rsidRDefault="000B118F" w:rsidP="005A1D67">
      <w:pPr>
        <w:widowControl w:val="0"/>
        <w:numPr>
          <w:ilvl w:val="0"/>
          <w:numId w:val="2"/>
        </w:numPr>
        <w:tabs>
          <w:tab w:val="left" w:pos="0"/>
          <w:tab w:val="left" w:pos="1103"/>
          <w:tab w:val="left" w:pos="1134"/>
        </w:tabs>
        <w:overflowPunct w:val="0"/>
        <w:autoSpaceDE w:val="0"/>
        <w:autoSpaceDN w:val="0"/>
        <w:adjustRightInd w:val="0"/>
        <w:spacing w:line="276" w:lineRule="auto"/>
        <w:ind w:firstLine="709"/>
        <w:jc w:val="both"/>
        <w:textAlignment w:val="baseline"/>
        <w:rPr>
          <w:sz w:val="28"/>
          <w:szCs w:val="28"/>
          <w:lang w:bidi="ru-RU"/>
        </w:rPr>
      </w:pPr>
      <w:r w:rsidRPr="005A1D67">
        <w:rPr>
          <w:sz w:val="28"/>
          <w:szCs w:val="28"/>
          <w:lang w:bidi="ru-RU"/>
        </w:rPr>
        <w:t xml:space="preserve"> В состав жюри Фестиваля включаются ведущие специалисты в области фольклора, хореографии, музыкального искусства, декоративно-прикладного искусства, а также профильные специалисты по работе с детьми с ОВЗ: </w:t>
      </w:r>
    </w:p>
    <w:p w:rsidR="000B118F" w:rsidRPr="005A1D67" w:rsidRDefault="000B118F" w:rsidP="000B118F">
      <w:pPr>
        <w:widowControl w:val="0"/>
        <w:tabs>
          <w:tab w:val="left" w:pos="0"/>
          <w:tab w:val="left" w:pos="1103"/>
          <w:tab w:val="left" w:pos="1134"/>
        </w:tabs>
        <w:overflowPunct w:val="0"/>
        <w:autoSpaceDE w:val="0"/>
        <w:autoSpaceDN w:val="0"/>
        <w:adjustRightInd w:val="0"/>
        <w:spacing w:line="276" w:lineRule="auto"/>
        <w:ind w:firstLine="709"/>
        <w:jc w:val="both"/>
        <w:textAlignment w:val="baseline"/>
        <w:rPr>
          <w:sz w:val="28"/>
          <w:szCs w:val="28"/>
          <w:lang w:bidi="ru-RU"/>
        </w:rPr>
      </w:pPr>
      <w:r w:rsidRPr="005A1D67">
        <w:rPr>
          <w:sz w:val="28"/>
          <w:szCs w:val="28"/>
          <w:lang w:bidi="ru-RU"/>
        </w:rPr>
        <w:lastRenderedPageBreak/>
        <w:t>профессора, доценты и ведущие педагоги средних и высших учебных заведений города Казани, лауреаты Международных и Всероссийских конкурсов, Заслуженные и Народные артисты России, Татарстана, члены Союза композиторов, кандидаты и доктора искусствоведения, представители родительской общественности.</w:t>
      </w:r>
    </w:p>
    <w:p w:rsidR="000B118F" w:rsidRPr="005A1D67" w:rsidRDefault="000B118F" w:rsidP="005A1D67">
      <w:pPr>
        <w:widowControl w:val="0"/>
        <w:numPr>
          <w:ilvl w:val="0"/>
          <w:numId w:val="2"/>
        </w:numPr>
        <w:tabs>
          <w:tab w:val="left" w:pos="0"/>
          <w:tab w:val="left" w:pos="1134"/>
        </w:tabs>
        <w:overflowPunct w:val="0"/>
        <w:autoSpaceDE w:val="0"/>
        <w:autoSpaceDN w:val="0"/>
        <w:adjustRightInd w:val="0"/>
        <w:spacing w:line="276" w:lineRule="auto"/>
        <w:ind w:firstLine="709"/>
        <w:jc w:val="both"/>
        <w:textAlignment w:val="baseline"/>
        <w:rPr>
          <w:sz w:val="28"/>
          <w:szCs w:val="28"/>
          <w:lang w:bidi="ru-RU"/>
        </w:rPr>
      </w:pPr>
      <w:r w:rsidRPr="005A1D67">
        <w:rPr>
          <w:sz w:val="28"/>
          <w:szCs w:val="28"/>
          <w:lang w:bidi="ru-RU"/>
        </w:rPr>
        <w:t>Жюри осуществляет следующие функции:</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проводит оценку профессиональных и творческих способностей участников, проявленных в ходе конкурсных мероприятий;</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определяет победителей Фестиваля в каждой категории, номинации и возрастной группе.</w:t>
      </w:r>
      <w:r w:rsidRPr="005A1D67">
        <w:t xml:space="preserve"> </w:t>
      </w:r>
    </w:p>
    <w:p w:rsidR="000B118F" w:rsidRPr="005A1D67" w:rsidRDefault="000B118F" w:rsidP="005A1D67">
      <w:pPr>
        <w:widowControl w:val="0"/>
        <w:numPr>
          <w:ilvl w:val="0"/>
          <w:numId w:val="2"/>
        </w:numPr>
        <w:tabs>
          <w:tab w:val="left" w:pos="0"/>
          <w:tab w:val="left" w:pos="1134"/>
        </w:tabs>
        <w:overflowPunct w:val="0"/>
        <w:autoSpaceDE w:val="0"/>
        <w:autoSpaceDN w:val="0"/>
        <w:adjustRightInd w:val="0"/>
        <w:spacing w:line="276" w:lineRule="auto"/>
        <w:ind w:firstLine="709"/>
        <w:jc w:val="both"/>
        <w:textAlignment w:val="baseline"/>
        <w:rPr>
          <w:sz w:val="28"/>
          <w:szCs w:val="28"/>
          <w:lang w:bidi="ru-RU"/>
        </w:rPr>
      </w:pPr>
      <w:r w:rsidRPr="005A1D67">
        <w:rPr>
          <w:sz w:val="28"/>
          <w:szCs w:val="28"/>
          <w:lang w:bidi="ru-RU"/>
        </w:rPr>
        <w:t>При рассмотрении вопроса о победителях решение жюри принимается большинством голосов.</w:t>
      </w:r>
    </w:p>
    <w:p w:rsidR="000B118F" w:rsidRPr="005A1D67" w:rsidRDefault="000B118F" w:rsidP="005A1D67">
      <w:pPr>
        <w:widowControl w:val="0"/>
        <w:numPr>
          <w:ilvl w:val="0"/>
          <w:numId w:val="2"/>
        </w:numPr>
        <w:tabs>
          <w:tab w:val="left" w:pos="0"/>
          <w:tab w:val="left" w:pos="1134"/>
        </w:tabs>
        <w:overflowPunct w:val="0"/>
        <w:autoSpaceDE w:val="0"/>
        <w:autoSpaceDN w:val="0"/>
        <w:adjustRightInd w:val="0"/>
        <w:spacing w:line="276" w:lineRule="auto"/>
        <w:ind w:firstLine="709"/>
        <w:jc w:val="both"/>
        <w:textAlignment w:val="baseline"/>
        <w:rPr>
          <w:sz w:val="28"/>
          <w:szCs w:val="28"/>
          <w:lang w:bidi="ru-RU"/>
        </w:rPr>
      </w:pPr>
      <w:r w:rsidRPr="005A1D67">
        <w:rPr>
          <w:sz w:val="28"/>
          <w:szCs w:val="28"/>
          <w:lang w:bidi="ru-RU"/>
        </w:rPr>
        <w:t>Решение жюри оформляется протоколом.</w:t>
      </w:r>
    </w:p>
    <w:p w:rsidR="000B118F" w:rsidRPr="005A1D67" w:rsidRDefault="000B118F" w:rsidP="007D5FE1">
      <w:pPr>
        <w:widowControl w:val="0"/>
        <w:numPr>
          <w:ilvl w:val="0"/>
          <w:numId w:val="2"/>
        </w:numPr>
        <w:tabs>
          <w:tab w:val="left" w:pos="0"/>
          <w:tab w:val="left" w:pos="1134"/>
        </w:tabs>
        <w:overflowPunct w:val="0"/>
        <w:autoSpaceDE w:val="0"/>
        <w:autoSpaceDN w:val="0"/>
        <w:adjustRightInd w:val="0"/>
        <w:spacing w:line="276" w:lineRule="auto"/>
        <w:ind w:firstLine="709"/>
        <w:jc w:val="both"/>
        <w:textAlignment w:val="baseline"/>
        <w:rPr>
          <w:sz w:val="28"/>
          <w:szCs w:val="28"/>
          <w:lang w:bidi="ru-RU"/>
        </w:rPr>
      </w:pPr>
      <w:r w:rsidRPr="005A1D67">
        <w:rPr>
          <w:sz w:val="28"/>
          <w:szCs w:val="28"/>
          <w:lang w:bidi="ru-RU"/>
        </w:rPr>
        <w:t xml:space="preserve">Информация о Фестивале размещается на Единой информационно-конкурсной платформе олимпиад, интеллектуальных, творческих конкурсов, мастер-классов и мероприятий Республики Татарстан «ПАНОРАМА» </w:t>
      </w:r>
      <w:hyperlink r:id="rId6" w:history="1">
        <w:r w:rsidRPr="005A1D67">
          <w:rPr>
            <w:color w:val="0000FF"/>
            <w:sz w:val="28"/>
            <w:szCs w:val="28"/>
            <w:u w:val="single"/>
            <w:lang w:bidi="ru-RU"/>
          </w:rPr>
          <w:t>https://panorama.tatar/catalog/art/</w:t>
        </w:r>
      </w:hyperlink>
      <w:r w:rsidRPr="005A1D67">
        <w:rPr>
          <w:sz w:val="20"/>
          <w:szCs w:val="20"/>
        </w:rPr>
        <w:t xml:space="preserve">, </w:t>
      </w:r>
      <w:r w:rsidRPr="005A1D67">
        <w:rPr>
          <w:color w:val="000000"/>
          <w:sz w:val="28"/>
          <w:szCs w:val="28"/>
          <w:lang w:val="tt-RU" w:bidi="ru-RU"/>
        </w:rPr>
        <w:t>Образовательном портале Регионального модельного центра Республики Татарстан по ссылке: https://rmc.tatar/ и информационном сайте ГБУ ДО «РЦВР».</w:t>
      </w:r>
    </w:p>
    <w:p w:rsidR="000B118F" w:rsidRPr="005A1D67" w:rsidRDefault="000B118F" w:rsidP="007D5FE1">
      <w:pPr>
        <w:widowControl w:val="0"/>
        <w:numPr>
          <w:ilvl w:val="0"/>
          <w:numId w:val="2"/>
        </w:numPr>
        <w:tabs>
          <w:tab w:val="left" w:pos="0"/>
          <w:tab w:val="left" w:pos="1134"/>
        </w:tabs>
        <w:overflowPunct w:val="0"/>
        <w:autoSpaceDE w:val="0"/>
        <w:autoSpaceDN w:val="0"/>
        <w:adjustRightInd w:val="0"/>
        <w:spacing w:line="276" w:lineRule="auto"/>
        <w:ind w:firstLine="709"/>
        <w:jc w:val="both"/>
        <w:textAlignment w:val="baseline"/>
        <w:rPr>
          <w:sz w:val="28"/>
          <w:szCs w:val="28"/>
          <w:lang w:bidi="ru-RU"/>
        </w:rPr>
      </w:pPr>
      <w:r w:rsidRPr="005A1D67">
        <w:rPr>
          <w:bCs/>
          <w:sz w:val="28"/>
          <w:szCs w:val="28"/>
          <w:lang w:bidi="ru-RU"/>
        </w:rPr>
        <w:t>Цель:</w:t>
      </w:r>
      <w:r w:rsidR="005A1D67">
        <w:rPr>
          <w:sz w:val="28"/>
          <w:szCs w:val="28"/>
          <w:lang w:bidi="ru-RU"/>
        </w:rPr>
        <w:t xml:space="preserve"> </w:t>
      </w:r>
      <w:r w:rsidRPr="005A1D67">
        <w:rPr>
          <w:sz w:val="28"/>
          <w:szCs w:val="28"/>
          <w:lang w:bidi="ru-RU"/>
        </w:rPr>
        <w:t>выявление, развитие и поддержка детской одаренности в области народного творчества, воспитания и развития личной успешности детей, приобщения их к ценностям этнокультурного наследия России.</w:t>
      </w:r>
    </w:p>
    <w:p w:rsidR="000B118F" w:rsidRPr="005A1D67" w:rsidRDefault="000B118F" w:rsidP="005A1D67">
      <w:pPr>
        <w:widowControl w:val="0"/>
        <w:numPr>
          <w:ilvl w:val="0"/>
          <w:numId w:val="2"/>
        </w:numPr>
        <w:tabs>
          <w:tab w:val="left" w:pos="0"/>
          <w:tab w:val="left" w:pos="993"/>
          <w:tab w:val="left" w:pos="1134"/>
        </w:tabs>
        <w:overflowPunct w:val="0"/>
        <w:autoSpaceDE w:val="0"/>
        <w:autoSpaceDN w:val="0"/>
        <w:adjustRightInd w:val="0"/>
        <w:spacing w:line="276" w:lineRule="auto"/>
        <w:ind w:firstLine="709"/>
        <w:jc w:val="both"/>
        <w:textAlignment w:val="baseline"/>
        <w:rPr>
          <w:sz w:val="28"/>
          <w:szCs w:val="28"/>
          <w:lang w:bidi="ru-RU"/>
        </w:rPr>
      </w:pPr>
      <w:r w:rsidRPr="005A1D67">
        <w:rPr>
          <w:bCs/>
          <w:sz w:val="28"/>
          <w:szCs w:val="28"/>
          <w:lang w:bidi="ru-RU"/>
        </w:rPr>
        <w:t>Задачи:</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развитие творческих способностей учащихся через стимулирование интереса к народной культуре;</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воспитание уважения к народной культуре и искусству на основе изучения народных ремесел и фольклора;</w:t>
      </w:r>
      <w:r w:rsidRPr="005A1D67">
        <w:rPr>
          <w:sz w:val="28"/>
          <w:szCs w:val="28"/>
        </w:rPr>
        <w:t xml:space="preserve"> </w:t>
      </w:r>
      <w:r w:rsidRPr="005A1D67">
        <w:rPr>
          <w:sz w:val="28"/>
          <w:szCs w:val="28"/>
          <w:lang w:bidi="ru-RU"/>
        </w:rPr>
        <w:t>популяризация знаний об истоках народного творчества, о традициях и их прикладных аспектах в современной жизни;</w:t>
      </w:r>
    </w:p>
    <w:p w:rsid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 xml:space="preserve">гармоничное развитие личности и достижение результатов, необходимых для </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успешной социализации в условиях современного общества;</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отражение историко-культурных особенностей народов страны, народного творчества и многообразия культур народов России в творчестве подрастающего поколения;</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повышение художественного уровня репертуара и исполнительского мастерства коллективов;</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поддержка талантливых детей в реализации их творческого потенциала;</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стимулирование к дальнейшему творческому росту юных талантов, в том числе</w:t>
      </w:r>
      <w:r w:rsidRPr="005A1D67">
        <w:rPr>
          <w:sz w:val="28"/>
          <w:szCs w:val="28"/>
        </w:rPr>
        <w:t xml:space="preserve"> и обучающихся с нарушениями слуха, раскрытие их образовательного и реабилитационного потенциала, создания условий для решения задач профессиональной ориентации и профессионального самоопределения, </w:t>
      </w:r>
      <w:r w:rsidRPr="005A1D67">
        <w:rPr>
          <w:sz w:val="28"/>
          <w:szCs w:val="28"/>
        </w:rPr>
        <w:lastRenderedPageBreak/>
        <w:t>социализации и интеграции в общество;</w:t>
      </w:r>
    </w:p>
    <w:p w:rsidR="000B118F" w:rsidRPr="005A1D67" w:rsidRDefault="000B118F" w:rsidP="000B118F">
      <w:pPr>
        <w:widowControl w:val="0"/>
        <w:tabs>
          <w:tab w:val="left" w:pos="0"/>
          <w:tab w:val="left" w:pos="1134"/>
        </w:tabs>
        <w:spacing w:line="276" w:lineRule="auto"/>
        <w:ind w:firstLine="709"/>
        <w:jc w:val="both"/>
        <w:rPr>
          <w:sz w:val="28"/>
          <w:szCs w:val="28"/>
        </w:rPr>
      </w:pPr>
      <w:r w:rsidRPr="005A1D67">
        <w:rPr>
          <w:rFonts w:eastAsia="Andale Sans UI" w:cs="Tahoma"/>
          <w:kern w:val="3"/>
          <w:sz w:val="28"/>
          <w:szCs w:val="28"/>
          <w:lang w:eastAsia="ja-JP" w:bidi="fa-IR"/>
        </w:rPr>
        <w:t>популяризация искусства художественно-жестового пения</w:t>
      </w:r>
      <w:r w:rsidRPr="005A1D67">
        <w:rPr>
          <w:sz w:val="28"/>
          <w:szCs w:val="28"/>
        </w:rPr>
        <w:t xml:space="preserve"> – уникальной культуры сообщества лиц с нарушениями слуха, для которых русский жестовый язык является важнейшим фактором самоидентификации и межличностной коммуникации, а жестовая песня – особым видом творчества.</w:t>
      </w:r>
    </w:p>
    <w:p w:rsidR="000B118F" w:rsidRPr="005A1D67" w:rsidRDefault="000B118F" w:rsidP="000B118F">
      <w:pPr>
        <w:widowControl w:val="0"/>
        <w:tabs>
          <w:tab w:val="left" w:pos="0"/>
          <w:tab w:val="left" w:pos="1134"/>
        </w:tabs>
        <w:spacing w:line="276" w:lineRule="auto"/>
        <w:ind w:firstLine="709"/>
        <w:jc w:val="both"/>
        <w:rPr>
          <w:sz w:val="28"/>
          <w:szCs w:val="28"/>
        </w:rPr>
      </w:pPr>
      <w:r w:rsidRPr="005A1D67">
        <w:rPr>
          <w:sz w:val="28"/>
          <w:szCs w:val="28"/>
        </w:rPr>
        <w:t>привлечение обучающихся с нарушением слуха к культуре и искусству народов России через занятия жестовой песней;</w:t>
      </w:r>
    </w:p>
    <w:p w:rsidR="000B118F" w:rsidRPr="005A1D67" w:rsidRDefault="000B118F" w:rsidP="000B118F">
      <w:pPr>
        <w:widowControl w:val="0"/>
        <w:tabs>
          <w:tab w:val="left" w:pos="0"/>
          <w:tab w:val="left" w:pos="1134"/>
        </w:tabs>
        <w:spacing w:line="276" w:lineRule="auto"/>
        <w:ind w:firstLine="709"/>
        <w:jc w:val="both"/>
        <w:rPr>
          <w:sz w:val="28"/>
          <w:szCs w:val="28"/>
        </w:rPr>
      </w:pPr>
      <w:r w:rsidRPr="005A1D67">
        <w:rPr>
          <w:color w:val="000000"/>
          <w:sz w:val="28"/>
          <w:szCs w:val="28"/>
          <w:lang w:bidi="ru-RU"/>
        </w:rPr>
        <w:t>содействие развитию и популяризация инклюзивных театров;</w:t>
      </w:r>
    </w:p>
    <w:p w:rsidR="000B118F" w:rsidRPr="005A1D67" w:rsidRDefault="000B118F" w:rsidP="000B118F">
      <w:pPr>
        <w:widowControl w:val="0"/>
        <w:tabs>
          <w:tab w:val="left" w:pos="0"/>
          <w:tab w:val="left" w:pos="1134"/>
        </w:tabs>
        <w:spacing w:line="276" w:lineRule="auto"/>
        <w:ind w:firstLine="709"/>
        <w:jc w:val="both"/>
        <w:rPr>
          <w:sz w:val="28"/>
          <w:szCs w:val="28"/>
        </w:rPr>
      </w:pPr>
      <w:r w:rsidRPr="005A1D67">
        <w:rPr>
          <w:color w:val="000000"/>
          <w:sz w:val="28"/>
          <w:szCs w:val="28"/>
          <w:lang w:bidi="ru-RU"/>
        </w:rPr>
        <w:t>вовлечение в театральное творчество детей с ограниченными возможностями здоровья;</w:t>
      </w:r>
    </w:p>
    <w:p w:rsidR="000B118F" w:rsidRPr="005A1D67" w:rsidRDefault="000B118F" w:rsidP="000B118F">
      <w:pPr>
        <w:tabs>
          <w:tab w:val="left" w:pos="0"/>
          <w:tab w:val="left" w:pos="993"/>
          <w:tab w:val="left" w:pos="1134"/>
        </w:tabs>
        <w:spacing w:line="276" w:lineRule="auto"/>
        <w:ind w:firstLine="709"/>
        <w:jc w:val="both"/>
        <w:rPr>
          <w:sz w:val="28"/>
          <w:szCs w:val="28"/>
        </w:rPr>
      </w:pPr>
      <w:r w:rsidRPr="005A1D67">
        <w:rPr>
          <w:sz w:val="28"/>
          <w:szCs w:val="28"/>
        </w:rPr>
        <w:t>популяризация декоративно-прикладного искусства;</w:t>
      </w:r>
    </w:p>
    <w:p w:rsidR="000B118F" w:rsidRPr="005A1D67" w:rsidRDefault="000B118F" w:rsidP="000B118F">
      <w:pPr>
        <w:tabs>
          <w:tab w:val="left" w:pos="0"/>
          <w:tab w:val="left" w:pos="1134"/>
        </w:tabs>
        <w:spacing w:line="276" w:lineRule="auto"/>
        <w:ind w:firstLine="709"/>
        <w:jc w:val="both"/>
        <w:rPr>
          <w:sz w:val="28"/>
          <w:szCs w:val="28"/>
        </w:rPr>
      </w:pPr>
      <w:r w:rsidRPr="005A1D67">
        <w:rPr>
          <w:sz w:val="28"/>
          <w:szCs w:val="28"/>
        </w:rPr>
        <w:t>развитие декоративно-прикладного искусства в детском творчестве, сохранение традиций ярмарочных мероприятий;</w:t>
      </w:r>
    </w:p>
    <w:p w:rsidR="000B118F" w:rsidRPr="005A1D67" w:rsidRDefault="000B118F" w:rsidP="000B118F">
      <w:pPr>
        <w:tabs>
          <w:tab w:val="left" w:pos="0"/>
          <w:tab w:val="left" w:pos="993"/>
          <w:tab w:val="left" w:pos="1134"/>
        </w:tabs>
        <w:spacing w:line="276" w:lineRule="auto"/>
        <w:ind w:firstLine="709"/>
        <w:jc w:val="both"/>
        <w:rPr>
          <w:b/>
          <w:sz w:val="28"/>
          <w:szCs w:val="28"/>
        </w:rPr>
      </w:pPr>
      <w:r w:rsidRPr="005A1D67">
        <w:rPr>
          <w:sz w:val="28"/>
          <w:szCs w:val="28"/>
        </w:rPr>
        <w:t>выявление лучших экспозиций, представленных в традициях народной культуры;</w:t>
      </w:r>
    </w:p>
    <w:p w:rsidR="000B118F" w:rsidRPr="005A1D67" w:rsidRDefault="000B118F" w:rsidP="000B118F">
      <w:pPr>
        <w:tabs>
          <w:tab w:val="left" w:pos="0"/>
          <w:tab w:val="left" w:pos="142"/>
          <w:tab w:val="left" w:pos="993"/>
          <w:tab w:val="left" w:pos="1134"/>
        </w:tabs>
        <w:spacing w:line="276" w:lineRule="auto"/>
        <w:ind w:firstLine="709"/>
        <w:jc w:val="both"/>
        <w:rPr>
          <w:sz w:val="28"/>
          <w:szCs w:val="28"/>
        </w:rPr>
      </w:pPr>
      <w:r w:rsidRPr="005A1D67">
        <w:rPr>
          <w:sz w:val="28"/>
          <w:szCs w:val="28"/>
        </w:rPr>
        <w:t>создание благоприятных условий для воспитанников и педагогов образовательных организаций Республики Татарстан и регионов Российской Федерации, работающих в области декоративно-прикладного искусства;</w:t>
      </w:r>
    </w:p>
    <w:p w:rsidR="000B118F" w:rsidRPr="005A1D67" w:rsidRDefault="000B118F" w:rsidP="000B118F">
      <w:pPr>
        <w:widowControl w:val="0"/>
        <w:tabs>
          <w:tab w:val="left" w:pos="0"/>
          <w:tab w:val="left" w:pos="1134"/>
        </w:tabs>
        <w:spacing w:line="276" w:lineRule="auto"/>
        <w:ind w:firstLine="709"/>
        <w:jc w:val="both"/>
        <w:rPr>
          <w:rFonts w:eastAsia="Andale Sans UI" w:cs="Tahoma"/>
          <w:kern w:val="3"/>
          <w:sz w:val="28"/>
          <w:szCs w:val="28"/>
          <w:lang w:eastAsia="ja-JP" w:bidi="fa-IR"/>
        </w:rPr>
      </w:pPr>
      <w:r w:rsidRPr="005A1D67">
        <w:rPr>
          <w:rFonts w:eastAsia="Andale Sans UI" w:cs="Tahoma"/>
          <w:kern w:val="3"/>
          <w:sz w:val="28"/>
          <w:szCs w:val="28"/>
          <w:lang w:eastAsia="ja-JP" w:bidi="fa-IR"/>
        </w:rPr>
        <w:t>создание условий, позволяющих детям с особыми образовательными потребностями и возможностями получать качественное доступное дополнительное образование;</w:t>
      </w:r>
    </w:p>
    <w:p w:rsidR="000B118F" w:rsidRPr="005A1D67" w:rsidRDefault="000B118F" w:rsidP="000B118F">
      <w:pPr>
        <w:shd w:val="clear" w:color="auto" w:fill="FFFFFF"/>
        <w:tabs>
          <w:tab w:val="left" w:pos="0"/>
          <w:tab w:val="left" w:pos="993"/>
          <w:tab w:val="left" w:pos="1134"/>
        </w:tabs>
        <w:spacing w:line="276" w:lineRule="auto"/>
        <w:ind w:firstLine="709"/>
        <w:jc w:val="both"/>
        <w:rPr>
          <w:color w:val="000000"/>
          <w:sz w:val="28"/>
          <w:szCs w:val="28"/>
        </w:rPr>
      </w:pPr>
      <w:r w:rsidRPr="005A1D67">
        <w:rPr>
          <w:color w:val="000000"/>
          <w:sz w:val="28"/>
          <w:szCs w:val="28"/>
        </w:rPr>
        <w:t>привлечение родителей к активному участию в жизни ребенка в условиях образовательной организации;</w:t>
      </w:r>
    </w:p>
    <w:p w:rsidR="000B118F" w:rsidRPr="005A1D67" w:rsidRDefault="000B118F" w:rsidP="000B118F">
      <w:pPr>
        <w:shd w:val="clear" w:color="auto" w:fill="FFFFFF"/>
        <w:tabs>
          <w:tab w:val="left" w:pos="0"/>
          <w:tab w:val="left" w:pos="993"/>
          <w:tab w:val="left" w:pos="1134"/>
        </w:tabs>
        <w:spacing w:line="276" w:lineRule="auto"/>
        <w:ind w:firstLine="709"/>
        <w:jc w:val="both"/>
        <w:rPr>
          <w:color w:val="000000"/>
          <w:sz w:val="28"/>
          <w:szCs w:val="28"/>
        </w:rPr>
      </w:pPr>
      <w:r w:rsidRPr="005A1D67">
        <w:rPr>
          <w:color w:val="000000"/>
          <w:sz w:val="28"/>
          <w:szCs w:val="28"/>
          <w:lang w:val="tt-RU"/>
        </w:rPr>
        <w:t>с</w:t>
      </w:r>
      <w:proofErr w:type="spellStart"/>
      <w:r w:rsidRPr="005A1D67">
        <w:rPr>
          <w:color w:val="000000"/>
          <w:sz w:val="28"/>
          <w:szCs w:val="28"/>
        </w:rPr>
        <w:t>оздание</w:t>
      </w:r>
      <w:proofErr w:type="spellEnd"/>
      <w:r w:rsidRPr="005A1D67">
        <w:rPr>
          <w:color w:val="000000"/>
          <w:sz w:val="28"/>
          <w:szCs w:val="28"/>
        </w:rPr>
        <w:t xml:space="preserve"> единого пространства для проявления семейных талантов, творческих способностей каждого из родителей и педагогов;</w:t>
      </w:r>
    </w:p>
    <w:p w:rsidR="000B118F" w:rsidRPr="005A1D67" w:rsidRDefault="000B118F" w:rsidP="000B118F">
      <w:pPr>
        <w:tabs>
          <w:tab w:val="left" w:pos="0"/>
          <w:tab w:val="left" w:pos="1134"/>
        </w:tabs>
        <w:spacing w:line="276" w:lineRule="auto"/>
        <w:ind w:firstLine="709"/>
        <w:jc w:val="both"/>
        <w:rPr>
          <w:sz w:val="28"/>
          <w:szCs w:val="28"/>
        </w:rPr>
      </w:pPr>
      <w:r w:rsidRPr="005A1D67">
        <w:rPr>
          <w:sz w:val="28"/>
          <w:szCs w:val="28"/>
        </w:rPr>
        <w:t xml:space="preserve">укрепление и повышение статуса семьи, поддержка и развитие традиций семейного художественного творчества; </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распространение опыта педагогов дополнительного образования, повышение их профессионального мастерства;</w:t>
      </w:r>
    </w:p>
    <w:p w:rsidR="000B118F" w:rsidRPr="005A1D67" w:rsidRDefault="000B118F" w:rsidP="000B118F">
      <w:pPr>
        <w:shd w:val="clear" w:color="auto" w:fill="FFFFFF"/>
        <w:tabs>
          <w:tab w:val="left" w:pos="0"/>
          <w:tab w:val="left" w:pos="284"/>
          <w:tab w:val="left" w:pos="993"/>
          <w:tab w:val="left" w:pos="1134"/>
        </w:tabs>
        <w:spacing w:line="276" w:lineRule="auto"/>
        <w:ind w:firstLine="709"/>
        <w:jc w:val="both"/>
        <w:rPr>
          <w:color w:val="000000"/>
          <w:sz w:val="28"/>
          <w:szCs w:val="28"/>
        </w:rPr>
      </w:pPr>
      <w:r w:rsidRPr="005A1D67">
        <w:rPr>
          <w:color w:val="000000"/>
          <w:sz w:val="28"/>
          <w:szCs w:val="28"/>
          <w:lang w:val="tt-RU"/>
        </w:rPr>
        <w:t>д</w:t>
      </w:r>
      <w:proofErr w:type="spellStart"/>
      <w:r w:rsidRPr="005A1D67">
        <w:rPr>
          <w:color w:val="000000"/>
          <w:sz w:val="28"/>
          <w:szCs w:val="28"/>
        </w:rPr>
        <w:t>ать</w:t>
      </w:r>
      <w:proofErr w:type="spellEnd"/>
      <w:r w:rsidRPr="005A1D67">
        <w:rPr>
          <w:color w:val="000000"/>
          <w:sz w:val="28"/>
          <w:szCs w:val="28"/>
        </w:rPr>
        <w:t xml:space="preserve"> возможность всем участникам Фестиваля ощутить ценность эмоционального, духовного, делового и познавательного общения;</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объединение и взаимодействие руководителей, педагогов, родителей, участников детских и юношеских творческих коллективов образовательных организаций.</w:t>
      </w:r>
    </w:p>
    <w:p w:rsidR="000B118F" w:rsidRPr="005A1D67" w:rsidRDefault="000B118F" w:rsidP="005A1D67">
      <w:pPr>
        <w:widowControl w:val="0"/>
        <w:numPr>
          <w:ilvl w:val="0"/>
          <w:numId w:val="2"/>
        </w:numPr>
        <w:tabs>
          <w:tab w:val="left" w:pos="0"/>
          <w:tab w:val="left" w:pos="1134"/>
        </w:tabs>
        <w:overflowPunct w:val="0"/>
        <w:autoSpaceDE w:val="0"/>
        <w:autoSpaceDN w:val="0"/>
        <w:adjustRightInd w:val="0"/>
        <w:spacing w:line="276" w:lineRule="auto"/>
        <w:ind w:firstLine="709"/>
        <w:jc w:val="both"/>
        <w:textAlignment w:val="baseline"/>
        <w:rPr>
          <w:sz w:val="28"/>
          <w:szCs w:val="28"/>
          <w:lang w:bidi="ru-RU"/>
        </w:rPr>
      </w:pPr>
      <w:r w:rsidRPr="005A1D67">
        <w:rPr>
          <w:sz w:val="28"/>
          <w:szCs w:val="28"/>
          <w:lang w:bidi="ru-RU"/>
        </w:rPr>
        <w:t xml:space="preserve">К участию в Фестивале приглашаются обучающиеся общеобразовательных организаций, воспитанники образовательных организаций дополнительного образования детей системы образования, обучающиеся специальных общеобразовательных школ, дети с ограниченными возможностями здоровья, социальных учреждений (детские дома, школы-интернаты и </w:t>
      </w:r>
      <w:r w:rsidRPr="005A1D67">
        <w:rPr>
          <w:sz w:val="28"/>
          <w:szCs w:val="28"/>
          <w:lang w:bidi="ru-RU"/>
        </w:rPr>
        <w:lastRenderedPageBreak/>
        <w:t>коррекционные школы), родители обучающихся, педагоги общеобразовательных организаций и образовательных организации дополнительного образования детей системы образования Республики Татарстан и регионов Российской Федерации.</w:t>
      </w:r>
      <w:r w:rsidRPr="005A1D67">
        <w:t xml:space="preserve"> </w:t>
      </w:r>
    </w:p>
    <w:p w:rsidR="000B118F" w:rsidRPr="005A1D67" w:rsidRDefault="000B118F" w:rsidP="005A1D67">
      <w:pPr>
        <w:numPr>
          <w:ilvl w:val="0"/>
          <w:numId w:val="2"/>
        </w:numPr>
        <w:tabs>
          <w:tab w:val="left" w:pos="0"/>
          <w:tab w:val="left" w:pos="1134"/>
        </w:tabs>
        <w:overflowPunct w:val="0"/>
        <w:autoSpaceDE w:val="0"/>
        <w:autoSpaceDN w:val="0"/>
        <w:adjustRightInd w:val="0"/>
        <w:spacing w:line="276" w:lineRule="auto"/>
        <w:ind w:firstLine="709"/>
        <w:jc w:val="both"/>
        <w:textAlignment w:val="baseline"/>
        <w:rPr>
          <w:sz w:val="28"/>
          <w:szCs w:val="28"/>
          <w:lang w:bidi="ru-RU"/>
        </w:rPr>
      </w:pPr>
      <w:r w:rsidRPr="005A1D67">
        <w:rPr>
          <w:sz w:val="28"/>
          <w:szCs w:val="28"/>
          <w:lang w:bidi="ru-RU"/>
        </w:rPr>
        <w:t>Победители зонального этапа Фестиваля (Лауреаты I степени в каждой категории, в каждой номинации и в каждой возрастной группе) становятся участниками Финального этапа Фестиваля.</w:t>
      </w:r>
    </w:p>
    <w:p w:rsidR="000B118F" w:rsidRPr="005A1D67" w:rsidRDefault="000B118F" w:rsidP="005A1D67">
      <w:pPr>
        <w:widowControl w:val="0"/>
        <w:numPr>
          <w:ilvl w:val="0"/>
          <w:numId w:val="2"/>
        </w:numPr>
        <w:tabs>
          <w:tab w:val="left" w:pos="0"/>
          <w:tab w:val="left" w:pos="1134"/>
        </w:tabs>
        <w:overflowPunct w:val="0"/>
        <w:autoSpaceDE w:val="0"/>
        <w:autoSpaceDN w:val="0"/>
        <w:adjustRightInd w:val="0"/>
        <w:spacing w:line="276" w:lineRule="auto"/>
        <w:ind w:firstLine="709"/>
        <w:jc w:val="both"/>
        <w:textAlignment w:val="baseline"/>
        <w:rPr>
          <w:b/>
          <w:sz w:val="28"/>
          <w:szCs w:val="28"/>
          <w:lang w:bidi="ru-RU"/>
        </w:rPr>
      </w:pPr>
      <w:r w:rsidRPr="005A1D67">
        <w:rPr>
          <w:sz w:val="28"/>
          <w:szCs w:val="28"/>
          <w:lang w:bidi="ru-RU"/>
        </w:rPr>
        <w:t>Победители Фестиваля принимают участие в итоговых мероприятиях: концертных программах, детских праздниках, творческих проектах в целях представления (транслирования) своего профессионального опыта и творческих достижений педагогическому, родительскому, ученическому сообществам, а также представителям органов исполнительской власти Республики Татарстан</w:t>
      </w:r>
      <w:r w:rsidRPr="005A1D67">
        <w:t xml:space="preserve"> </w:t>
      </w:r>
      <w:r w:rsidRPr="005A1D67">
        <w:rPr>
          <w:sz w:val="28"/>
          <w:szCs w:val="28"/>
          <w:lang w:bidi="ru-RU"/>
        </w:rPr>
        <w:t>и регионов Российской Федерации, средствам массовой информации, науки, культуры.</w:t>
      </w:r>
    </w:p>
    <w:p w:rsidR="000B118F" w:rsidRPr="005A1D67" w:rsidRDefault="000B118F" w:rsidP="000B118F">
      <w:pPr>
        <w:numPr>
          <w:ilvl w:val="0"/>
          <w:numId w:val="2"/>
        </w:numPr>
        <w:tabs>
          <w:tab w:val="left" w:pos="0"/>
          <w:tab w:val="left" w:pos="1134"/>
        </w:tabs>
        <w:overflowPunct w:val="0"/>
        <w:autoSpaceDE w:val="0"/>
        <w:autoSpaceDN w:val="0"/>
        <w:adjustRightInd w:val="0"/>
        <w:spacing w:after="200" w:line="276" w:lineRule="auto"/>
        <w:ind w:firstLine="709"/>
        <w:jc w:val="both"/>
        <w:textAlignment w:val="baseline"/>
        <w:rPr>
          <w:sz w:val="28"/>
          <w:szCs w:val="28"/>
          <w:lang w:bidi="ru-RU"/>
        </w:rPr>
      </w:pPr>
      <w:r w:rsidRPr="005A1D67">
        <w:rPr>
          <w:sz w:val="28"/>
          <w:szCs w:val="28"/>
          <w:lang w:bidi="ru-RU"/>
        </w:rPr>
        <w:t xml:space="preserve">Муниципальное образование Республики Татарстан, на территории которого проходит зональный этап обеспечивает фото и видеосъемку конкурсных выступлений и выставочных экспозиций декоративно-прикладных изделий Фестиваля и в течение двух дней после его завершения направляет видеоматериал в республиканский Оргкомитет на </w:t>
      </w:r>
      <w:r w:rsidRPr="005A1D67">
        <w:rPr>
          <w:sz w:val="28"/>
          <w:szCs w:val="28"/>
          <w:lang w:bidi="en-US"/>
        </w:rPr>
        <w:t>e</w:t>
      </w:r>
      <w:r w:rsidRPr="005A1D67">
        <w:rPr>
          <w:sz w:val="28"/>
          <w:szCs w:val="28"/>
          <w:lang w:bidi="ru-RU"/>
        </w:rPr>
        <w:t>-</w:t>
      </w:r>
      <w:proofErr w:type="spellStart"/>
      <w:r w:rsidRPr="005A1D67">
        <w:rPr>
          <w:sz w:val="28"/>
          <w:szCs w:val="28"/>
          <w:lang w:bidi="en-US"/>
        </w:rPr>
        <w:t>mail</w:t>
      </w:r>
      <w:proofErr w:type="spellEnd"/>
      <w:r w:rsidRPr="005A1D67">
        <w:rPr>
          <w:sz w:val="28"/>
          <w:szCs w:val="28"/>
          <w:lang w:bidi="ru-RU"/>
        </w:rPr>
        <w:t xml:space="preserve">: </w:t>
      </w:r>
      <w:hyperlink r:id="rId7" w:history="1">
        <w:r w:rsidRPr="005A1D67">
          <w:rPr>
            <w:color w:val="0000FF"/>
            <w:sz w:val="28"/>
            <w:szCs w:val="28"/>
            <w:u w:val="single"/>
            <w:lang w:bidi="en-US"/>
          </w:rPr>
          <w:t>rcvrhen</w:t>
        </w:r>
        <w:r w:rsidRPr="005A1D67">
          <w:rPr>
            <w:color w:val="0000FF"/>
            <w:sz w:val="28"/>
            <w:szCs w:val="28"/>
            <w:u w:val="single"/>
            <w:lang w:bidi="ru-RU"/>
          </w:rPr>
          <w:t>@</w:t>
        </w:r>
        <w:r w:rsidRPr="005A1D67">
          <w:rPr>
            <w:color w:val="0000FF"/>
            <w:sz w:val="28"/>
            <w:szCs w:val="28"/>
            <w:u w:val="single"/>
            <w:lang w:bidi="en-US"/>
          </w:rPr>
          <w:t>mail</w:t>
        </w:r>
        <w:r w:rsidRPr="005A1D67">
          <w:rPr>
            <w:color w:val="0000FF"/>
            <w:sz w:val="28"/>
            <w:szCs w:val="28"/>
            <w:u w:val="single"/>
            <w:lang w:bidi="ru-RU"/>
          </w:rPr>
          <w:t>.</w:t>
        </w:r>
        <w:r w:rsidRPr="005A1D67">
          <w:rPr>
            <w:color w:val="0000FF"/>
            <w:sz w:val="28"/>
            <w:szCs w:val="28"/>
            <w:u w:val="single"/>
            <w:lang w:bidi="en-US"/>
          </w:rPr>
          <w:t>ru</w:t>
        </w:r>
      </w:hyperlink>
      <w:r w:rsidRPr="005A1D67">
        <w:rPr>
          <w:sz w:val="28"/>
          <w:szCs w:val="28"/>
          <w:lang w:bidi="ru-RU"/>
        </w:rPr>
        <w:t>.</w:t>
      </w:r>
    </w:p>
    <w:p w:rsidR="000B118F" w:rsidRPr="005A1D67" w:rsidRDefault="000B118F" w:rsidP="000B118F">
      <w:pPr>
        <w:widowControl w:val="0"/>
        <w:tabs>
          <w:tab w:val="left" w:pos="0"/>
          <w:tab w:val="left" w:pos="1134"/>
        </w:tabs>
        <w:spacing w:line="276" w:lineRule="auto"/>
        <w:jc w:val="center"/>
        <w:rPr>
          <w:b/>
          <w:sz w:val="28"/>
          <w:szCs w:val="28"/>
          <w:lang w:bidi="ru-RU"/>
        </w:rPr>
      </w:pPr>
      <w:r w:rsidRPr="005A1D67">
        <w:rPr>
          <w:b/>
          <w:sz w:val="28"/>
          <w:szCs w:val="28"/>
          <w:lang w:bidi="ru-RU"/>
        </w:rPr>
        <w:t>2. Порядок и условия проведения Фестиваля</w:t>
      </w:r>
    </w:p>
    <w:p w:rsidR="000B118F" w:rsidRPr="005A1D67" w:rsidRDefault="000B118F" w:rsidP="005C26D9">
      <w:pPr>
        <w:widowControl w:val="0"/>
        <w:numPr>
          <w:ilvl w:val="0"/>
          <w:numId w:val="3"/>
        </w:numPr>
        <w:tabs>
          <w:tab w:val="left" w:pos="0"/>
          <w:tab w:val="left" w:pos="567"/>
          <w:tab w:val="left" w:pos="1134"/>
        </w:tabs>
        <w:overflowPunct w:val="0"/>
        <w:autoSpaceDE w:val="0"/>
        <w:autoSpaceDN w:val="0"/>
        <w:adjustRightInd w:val="0"/>
        <w:spacing w:line="276" w:lineRule="auto"/>
        <w:ind w:firstLine="709"/>
        <w:jc w:val="both"/>
        <w:textAlignment w:val="baseline"/>
        <w:rPr>
          <w:sz w:val="28"/>
          <w:szCs w:val="28"/>
          <w:lang w:bidi="ru-RU"/>
        </w:rPr>
      </w:pPr>
      <w:r w:rsidRPr="005A1D67">
        <w:rPr>
          <w:sz w:val="28"/>
          <w:szCs w:val="28"/>
          <w:lang w:bidi="ru-RU"/>
        </w:rPr>
        <w:t>Фестиваль проводится в период с 2</w:t>
      </w:r>
      <w:r w:rsidR="005A1D67">
        <w:rPr>
          <w:sz w:val="28"/>
          <w:szCs w:val="28"/>
          <w:lang w:bidi="ru-RU"/>
        </w:rPr>
        <w:t>2</w:t>
      </w:r>
      <w:r w:rsidRPr="005A1D67">
        <w:rPr>
          <w:sz w:val="28"/>
          <w:szCs w:val="28"/>
          <w:lang w:bidi="ru-RU"/>
        </w:rPr>
        <w:t xml:space="preserve"> </w:t>
      </w:r>
      <w:r w:rsidR="005A1D67">
        <w:rPr>
          <w:sz w:val="28"/>
          <w:szCs w:val="28"/>
          <w:lang w:bidi="ru-RU"/>
        </w:rPr>
        <w:t>феврал</w:t>
      </w:r>
      <w:r w:rsidRPr="005A1D67">
        <w:rPr>
          <w:sz w:val="28"/>
          <w:szCs w:val="28"/>
          <w:lang w:bidi="ru-RU"/>
        </w:rPr>
        <w:t>я по 24 мая 2021 года.</w:t>
      </w:r>
    </w:p>
    <w:p w:rsidR="000B118F" w:rsidRPr="005A1D67" w:rsidRDefault="000B118F" w:rsidP="005C26D9">
      <w:pPr>
        <w:widowControl w:val="0"/>
        <w:shd w:val="clear" w:color="auto" w:fill="FFFFFF"/>
        <w:tabs>
          <w:tab w:val="left" w:pos="0"/>
          <w:tab w:val="left" w:pos="1134"/>
          <w:tab w:val="decimal" w:pos="1418"/>
        </w:tabs>
        <w:spacing w:line="276" w:lineRule="auto"/>
        <w:ind w:firstLine="709"/>
        <w:jc w:val="both"/>
        <w:rPr>
          <w:sz w:val="28"/>
          <w:szCs w:val="28"/>
          <w:lang w:bidi="ru-RU"/>
        </w:rPr>
      </w:pPr>
      <w:r w:rsidRPr="005A1D67">
        <w:rPr>
          <w:sz w:val="28"/>
          <w:szCs w:val="28"/>
          <w:lang w:bidi="ru-RU"/>
        </w:rPr>
        <w:t>Муниципальный этап в период с 2</w:t>
      </w:r>
      <w:r w:rsidR="00411265">
        <w:rPr>
          <w:sz w:val="28"/>
          <w:szCs w:val="28"/>
          <w:lang w:bidi="ru-RU"/>
        </w:rPr>
        <w:t>2</w:t>
      </w:r>
      <w:r w:rsidRPr="005A1D67">
        <w:rPr>
          <w:sz w:val="28"/>
          <w:szCs w:val="28"/>
          <w:lang w:bidi="ru-RU"/>
        </w:rPr>
        <w:t xml:space="preserve"> </w:t>
      </w:r>
      <w:r w:rsidR="00411265" w:rsidRPr="00411265">
        <w:rPr>
          <w:sz w:val="28"/>
          <w:szCs w:val="28"/>
          <w:lang w:bidi="ru-RU"/>
        </w:rPr>
        <w:t xml:space="preserve">февраля </w:t>
      </w:r>
      <w:r w:rsidRPr="005A1D67">
        <w:rPr>
          <w:sz w:val="28"/>
          <w:szCs w:val="28"/>
          <w:lang w:bidi="ru-RU"/>
        </w:rPr>
        <w:t xml:space="preserve">по </w:t>
      </w:r>
      <w:r w:rsidR="0082057A">
        <w:rPr>
          <w:sz w:val="28"/>
          <w:szCs w:val="28"/>
          <w:lang w:bidi="ru-RU"/>
        </w:rPr>
        <w:t>21</w:t>
      </w:r>
      <w:r w:rsidR="00411265">
        <w:rPr>
          <w:sz w:val="28"/>
          <w:szCs w:val="28"/>
          <w:lang w:bidi="ru-RU"/>
        </w:rPr>
        <w:t xml:space="preserve"> марта</w:t>
      </w:r>
      <w:r w:rsidRPr="005A1D67">
        <w:rPr>
          <w:sz w:val="28"/>
          <w:szCs w:val="28"/>
          <w:lang w:bidi="ru-RU"/>
        </w:rPr>
        <w:t xml:space="preserve"> 2021 года.</w:t>
      </w:r>
    </w:p>
    <w:p w:rsidR="000B118F" w:rsidRPr="005A1D67" w:rsidRDefault="000B118F" w:rsidP="000B118F">
      <w:pPr>
        <w:widowControl w:val="0"/>
        <w:tabs>
          <w:tab w:val="left" w:pos="0"/>
          <w:tab w:val="left" w:pos="1134"/>
          <w:tab w:val="decimal" w:pos="1418"/>
        </w:tabs>
        <w:spacing w:line="276" w:lineRule="auto"/>
        <w:ind w:firstLine="709"/>
        <w:jc w:val="both"/>
        <w:rPr>
          <w:color w:val="000000"/>
          <w:sz w:val="28"/>
          <w:szCs w:val="28"/>
          <w:lang w:bidi="ru-RU"/>
        </w:rPr>
      </w:pPr>
      <w:r w:rsidRPr="005A1D67">
        <w:rPr>
          <w:sz w:val="28"/>
          <w:szCs w:val="28"/>
          <w:lang w:bidi="ru-RU"/>
        </w:rPr>
        <w:t xml:space="preserve">Зональный этап для участников из Республики Татарстан в период с </w:t>
      </w:r>
      <w:r w:rsidR="0082057A">
        <w:rPr>
          <w:sz w:val="28"/>
          <w:szCs w:val="28"/>
          <w:lang w:bidi="ru-RU"/>
        </w:rPr>
        <w:t>22</w:t>
      </w:r>
      <w:r w:rsidRPr="005A1D67">
        <w:rPr>
          <w:sz w:val="28"/>
          <w:szCs w:val="28"/>
          <w:lang w:bidi="ru-RU"/>
        </w:rPr>
        <w:t xml:space="preserve"> </w:t>
      </w:r>
      <w:r w:rsidR="002B0224">
        <w:rPr>
          <w:sz w:val="28"/>
          <w:szCs w:val="28"/>
          <w:lang w:bidi="ru-RU"/>
        </w:rPr>
        <w:t xml:space="preserve">марта </w:t>
      </w:r>
      <w:r w:rsidRPr="005A1D67">
        <w:rPr>
          <w:sz w:val="28"/>
          <w:szCs w:val="28"/>
          <w:lang w:bidi="ru-RU"/>
        </w:rPr>
        <w:t xml:space="preserve">по </w:t>
      </w:r>
      <w:r w:rsidR="003723D7">
        <w:rPr>
          <w:sz w:val="28"/>
          <w:szCs w:val="28"/>
          <w:lang w:bidi="ru-RU"/>
        </w:rPr>
        <w:t>30</w:t>
      </w:r>
      <w:r w:rsidRPr="005A1D67">
        <w:rPr>
          <w:sz w:val="28"/>
          <w:szCs w:val="28"/>
          <w:lang w:bidi="ru-RU"/>
        </w:rPr>
        <w:t xml:space="preserve"> </w:t>
      </w:r>
      <w:r w:rsidR="003723D7">
        <w:rPr>
          <w:sz w:val="28"/>
          <w:szCs w:val="28"/>
          <w:lang w:bidi="ru-RU"/>
        </w:rPr>
        <w:t xml:space="preserve">апреля </w:t>
      </w:r>
      <w:r w:rsidRPr="005A1D67">
        <w:rPr>
          <w:sz w:val="28"/>
          <w:szCs w:val="28"/>
          <w:lang w:bidi="ru-RU"/>
        </w:rPr>
        <w:t xml:space="preserve">2021года </w:t>
      </w:r>
      <w:r w:rsidRPr="005A1D67">
        <w:rPr>
          <w:color w:val="000000"/>
          <w:sz w:val="28"/>
          <w:szCs w:val="28"/>
          <w:lang w:bidi="ru-RU"/>
        </w:rPr>
        <w:t xml:space="preserve">(очно, заочно или дистанционно – в зависимости от ситуации распространения </w:t>
      </w:r>
      <w:proofErr w:type="spellStart"/>
      <w:r w:rsidRPr="005A1D67">
        <w:rPr>
          <w:color w:val="000000"/>
          <w:sz w:val="28"/>
          <w:szCs w:val="28"/>
          <w:lang w:bidi="ru-RU"/>
        </w:rPr>
        <w:t>коронавируса</w:t>
      </w:r>
      <w:proofErr w:type="spellEnd"/>
      <w:r w:rsidRPr="005A1D67">
        <w:rPr>
          <w:color w:val="000000"/>
          <w:sz w:val="28"/>
          <w:szCs w:val="28"/>
          <w:lang w:bidi="ru-RU"/>
        </w:rPr>
        <w:t xml:space="preserve"> COVID-19 в стране):</w:t>
      </w:r>
    </w:p>
    <w:p w:rsidR="000B118F" w:rsidRPr="005A1D67" w:rsidRDefault="000B118F" w:rsidP="000B118F">
      <w:pPr>
        <w:widowControl w:val="0"/>
        <w:tabs>
          <w:tab w:val="left" w:pos="716"/>
        </w:tabs>
        <w:spacing w:line="276" w:lineRule="auto"/>
        <w:ind w:firstLine="709"/>
        <w:jc w:val="both"/>
        <w:rPr>
          <w:color w:val="000000"/>
          <w:sz w:val="28"/>
          <w:szCs w:val="28"/>
          <w:lang w:bidi="ru-RU"/>
        </w:rPr>
      </w:pPr>
      <w:r w:rsidRPr="002B0224">
        <w:rPr>
          <w:color w:val="000000"/>
          <w:sz w:val="28"/>
          <w:szCs w:val="28"/>
          <w:lang w:bidi="ru-RU"/>
        </w:rPr>
        <w:t>2</w:t>
      </w:r>
      <w:r w:rsidR="002B0224" w:rsidRPr="002B0224">
        <w:rPr>
          <w:color w:val="000000"/>
          <w:sz w:val="28"/>
          <w:szCs w:val="28"/>
          <w:lang w:bidi="ru-RU"/>
        </w:rPr>
        <w:t>3 м</w:t>
      </w:r>
      <w:r w:rsidR="002B0224">
        <w:rPr>
          <w:color w:val="000000"/>
          <w:sz w:val="28"/>
          <w:szCs w:val="28"/>
          <w:lang w:bidi="ru-RU"/>
        </w:rPr>
        <w:t>арта</w:t>
      </w:r>
      <w:r w:rsidRPr="005A1D67">
        <w:rPr>
          <w:color w:val="000000"/>
          <w:sz w:val="28"/>
          <w:szCs w:val="28"/>
          <w:lang w:bidi="ru-RU"/>
        </w:rPr>
        <w:t xml:space="preserve"> 2021 года, г.Казань (муниципальные образования, относящиеся к зоне Казань);</w:t>
      </w:r>
    </w:p>
    <w:p w:rsidR="000B118F" w:rsidRPr="005A1D67" w:rsidRDefault="0069014F" w:rsidP="000B118F">
      <w:pPr>
        <w:widowControl w:val="0"/>
        <w:tabs>
          <w:tab w:val="left" w:pos="175"/>
        </w:tabs>
        <w:spacing w:line="276" w:lineRule="auto"/>
        <w:ind w:firstLine="709"/>
        <w:jc w:val="both"/>
        <w:rPr>
          <w:color w:val="000000"/>
          <w:sz w:val="28"/>
          <w:szCs w:val="28"/>
          <w:lang w:bidi="ru-RU"/>
        </w:rPr>
      </w:pPr>
      <w:r>
        <w:rPr>
          <w:color w:val="000000"/>
          <w:sz w:val="28"/>
          <w:szCs w:val="28"/>
          <w:lang w:bidi="ru-RU"/>
        </w:rPr>
        <w:t>25 марта</w:t>
      </w:r>
      <w:r w:rsidR="000B118F" w:rsidRPr="005A1D67">
        <w:rPr>
          <w:color w:val="000000"/>
          <w:sz w:val="28"/>
          <w:szCs w:val="28"/>
          <w:lang w:bidi="ru-RU"/>
        </w:rPr>
        <w:t xml:space="preserve"> 2021 года, </w:t>
      </w:r>
      <w:r>
        <w:rPr>
          <w:color w:val="000000"/>
          <w:sz w:val="28"/>
          <w:szCs w:val="28"/>
          <w:lang w:bidi="ru-RU"/>
        </w:rPr>
        <w:t>с</w:t>
      </w:r>
      <w:r w:rsidR="000B118F" w:rsidRPr="005A1D67">
        <w:rPr>
          <w:color w:val="000000"/>
          <w:sz w:val="28"/>
          <w:szCs w:val="28"/>
          <w:lang w:bidi="ru-RU"/>
        </w:rPr>
        <w:t>.</w:t>
      </w:r>
      <w:r>
        <w:rPr>
          <w:color w:val="000000"/>
          <w:sz w:val="28"/>
          <w:szCs w:val="28"/>
          <w:lang w:bidi="ru-RU"/>
        </w:rPr>
        <w:t xml:space="preserve"> Высокая Гора</w:t>
      </w:r>
      <w:r w:rsidR="000B118F" w:rsidRPr="005A1D67">
        <w:rPr>
          <w:color w:val="000000"/>
          <w:sz w:val="28"/>
          <w:szCs w:val="28"/>
          <w:lang w:bidi="ru-RU"/>
        </w:rPr>
        <w:t xml:space="preserve"> (муниципальные образования, относящиеся к зоне </w:t>
      </w:r>
      <w:r w:rsidR="00BC5D7E" w:rsidRPr="00BC5D7E">
        <w:rPr>
          <w:color w:val="000000"/>
          <w:sz w:val="28"/>
          <w:szCs w:val="28"/>
          <w:lang w:bidi="ru-RU"/>
        </w:rPr>
        <w:t>с. Высокая Гора</w:t>
      </w:r>
      <w:r w:rsidR="000B118F" w:rsidRPr="005A1D67">
        <w:rPr>
          <w:color w:val="000000"/>
          <w:sz w:val="28"/>
          <w:szCs w:val="28"/>
          <w:lang w:bidi="ru-RU"/>
        </w:rPr>
        <w:t>);</w:t>
      </w:r>
    </w:p>
    <w:p w:rsidR="000B118F" w:rsidRPr="002F44F4" w:rsidRDefault="00BC5D7E" w:rsidP="000B118F">
      <w:pPr>
        <w:widowControl w:val="0"/>
        <w:tabs>
          <w:tab w:val="left" w:pos="317"/>
        </w:tabs>
        <w:spacing w:line="276" w:lineRule="auto"/>
        <w:ind w:firstLine="709"/>
        <w:jc w:val="both"/>
        <w:rPr>
          <w:color w:val="000000"/>
          <w:sz w:val="28"/>
          <w:szCs w:val="28"/>
          <w:lang w:bidi="ru-RU"/>
        </w:rPr>
      </w:pPr>
      <w:r w:rsidRPr="002F44F4">
        <w:rPr>
          <w:color w:val="000000"/>
          <w:sz w:val="28"/>
          <w:szCs w:val="28"/>
          <w:lang w:bidi="ru-RU"/>
        </w:rPr>
        <w:t xml:space="preserve">27 </w:t>
      </w:r>
      <w:proofErr w:type="gramStart"/>
      <w:r w:rsidRPr="002F44F4">
        <w:rPr>
          <w:color w:val="000000"/>
          <w:sz w:val="28"/>
          <w:szCs w:val="28"/>
          <w:lang w:bidi="ru-RU"/>
        </w:rPr>
        <w:t xml:space="preserve">марта </w:t>
      </w:r>
      <w:r w:rsidR="000B118F" w:rsidRPr="002F44F4">
        <w:rPr>
          <w:color w:val="000000"/>
          <w:sz w:val="28"/>
          <w:szCs w:val="28"/>
          <w:lang w:bidi="ru-RU"/>
        </w:rPr>
        <w:t xml:space="preserve"> 2021</w:t>
      </w:r>
      <w:proofErr w:type="gramEnd"/>
      <w:r w:rsidR="000B118F" w:rsidRPr="002F44F4">
        <w:rPr>
          <w:color w:val="000000"/>
          <w:sz w:val="28"/>
          <w:szCs w:val="28"/>
          <w:lang w:bidi="ru-RU"/>
        </w:rPr>
        <w:t xml:space="preserve"> года, </w:t>
      </w:r>
      <w:proofErr w:type="spellStart"/>
      <w:r w:rsidR="000B118F" w:rsidRPr="002F44F4">
        <w:rPr>
          <w:color w:val="000000"/>
          <w:sz w:val="28"/>
          <w:szCs w:val="28"/>
          <w:lang w:bidi="ru-RU"/>
        </w:rPr>
        <w:t>п.г.т.Балтаси</w:t>
      </w:r>
      <w:proofErr w:type="spellEnd"/>
      <w:r w:rsidR="000B118F" w:rsidRPr="002F44F4">
        <w:rPr>
          <w:color w:val="000000"/>
          <w:sz w:val="28"/>
          <w:szCs w:val="28"/>
          <w:lang w:bidi="ru-RU"/>
        </w:rPr>
        <w:t xml:space="preserve"> (муниципальные образования, относящиеся к  зоне Балтаси);</w:t>
      </w:r>
    </w:p>
    <w:p w:rsidR="000B118F" w:rsidRPr="002F44F4" w:rsidRDefault="00BC5D7E" w:rsidP="000B118F">
      <w:pPr>
        <w:widowControl w:val="0"/>
        <w:tabs>
          <w:tab w:val="left" w:pos="716"/>
        </w:tabs>
        <w:spacing w:line="276" w:lineRule="auto"/>
        <w:ind w:firstLine="709"/>
        <w:jc w:val="both"/>
        <w:rPr>
          <w:color w:val="000000"/>
          <w:sz w:val="28"/>
          <w:szCs w:val="28"/>
          <w:lang w:bidi="ru-RU"/>
        </w:rPr>
      </w:pPr>
      <w:r w:rsidRPr="002F44F4">
        <w:rPr>
          <w:color w:val="000000"/>
          <w:sz w:val="28"/>
          <w:szCs w:val="28"/>
          <w:lang w:bidi="ru-RU"/>
        </w:rPr>
        <w:t>30 марта</w:t>
      </w:r>
      <w:r w:rsidR="000B118F" w:rsidRPr="002F44F4">
        <w:rPr>
          <w:color w:val="000000"/>
          <w:sz w:val="28"/>
          <w:szCs w:val="28"/>
          <w:lang w:bidi="ru-RU"/>
        </w:rPr>
        <w:t xml:space="preserve"> 2021 года, </w:t>
      </w:r>
      <w:proofErr w:type="spellStart"/>
      <w:r w:rsidR="000B118F" w:rsidRPr="002F44F4">
        <w:rPr>
          <w:color w:val="000000"/>
          <w:sz w:val="28"/>
          <w:szCs w:val="28"/>
          <w:lang w:bidi="ru-RU"/>
        </w:rPr>
        <w:t>г.Буинск</w:t>
      </w:r>
      <w:proofErr w:type="spellEnd"/>
      <w:r w:rsidR="000B118F" w:rsidRPr="002F44F4">
        <w:rPr>
          <w:color w:val="000000"/>
          <w:sz w:val="28"/>
          <w:szCs w:val="28"/>
          <w:lang w:bidi="ru-RU"/>
        </w:rPr>
        <w:t xml:space="preserve"> (муниципальные образования, относящиеся к зоне Буинск);</w:t>
      </w:r>
    </w:p>
    <w:p w:rsidR="000B118F" w:rsidRPr="002F44F4" w:rsidRDefault="00BC5D7E" w:rsidP="000B118F">
      <w:pPr>
        <w:widowControl w:val="0"/>
        <w:tabs>
          <w:tab w:val="left" w:pos="716"/>
        </w:tabs>
        <w:spacing w:line="276" w:lineRule="auto"/>
        <w:ind w:firstLine="709"/>
        <w:jc w:val="both"/>
        <w:rPr>
          <w:color w:val="000000"/>
          <w:sz w:val="28"/>
          <w:szCs w:val="28"/>
          <w:lang w:bidi="ru-RU"/>
        </w:rPr>
      </w:pPr>
      <w:r w:rsidRPr="002F44F4">
        <w:rPr>
          <w:color w:val="000000"/>
          <w:sz w:val="28"/>
          <w:szCs w:val="28"/>
          <w:lang w:bidi="ru-RU"/>
        </w:rPr>
        <w:t>1 апреля</w:t>
      </w:r>
      <w:r w:rsidR="000B118F" w:rsidRPr="002F44F4">
        <w:rPr>
          <w:color w:val="000000"/>
          <w:sz w:val="28"/>
          <w:szCs w:val="28"/>
          <w:lang w:bidi="ru-RU"/>
        </w:rPr>
        <w:t xml:space="preserve"> 2021 года, </w:t>
      </w:r>
      <w:proofErr w:type="spellStart"/>
      <w:r w:rsidR="000B118F" w:rsidRPr="002F44F4">
        <w:rPr>
          <w:color w:val="000000"/>
          <w:sz w:val="28"/>
          <w:szCs w:val="28"/>
          <w:lang w:bidi="ru-RU"/>
        </w:rPr>
        <w:t>г.Болгар</w:t>
      </w:r>
      <w:proofErr w:type="spellEnd"/>
      <w:r w:rsidR="000B118F" w:rsidRPr="002F44F4">
        <w:rPr>
          <w:color w:val="000000"/>
          <w:sz w:val="28"/>
          <w:szCs w:val="28"/>
          <w:lang w:bidi="ru-RU"/>
        </w:rPr>
        <w:t xml:space="preserve"> (муниципальные образования, относящиеся к зоне Булгар);</w:t>
      </w:r>
    </w:p>
    <w:p w:rsidR="000B118F" w:rsidRPr="002F44F4" w:rsidRDefault="00BC5D7E" w:rsidP="000B118F">
      <w:pPr>
        <w:widowControl w:val="0"/>
        <w:tabs>
          <w:tab w:val="left" w:pos="716"/>
        </w:tabs>
        <w:spacing w:line="276" w:lineRule="auto"/>
        <w:ind w:firstLine="709"/>
        <w:jc w:val="both"/>
        <w:rPr>
          <w:color w:val="000000"/>
          <w:sz w:val="28"/>
          <w:szCs w:val="28"/>
          <w:lang w:bidi="ru-RU"/>
        </w:rPr>
      </w:pPr>
      <w:r w:rsidRPr="002F44F4">
        <w:rPr>
          <w:color w:val="000000"/>
          <w:sz w:val="28"/>
          <w:szCs w:val="28"/>
          <w:lang w:bidi="ru-RU"/>
        </w:rPr>
        <w:t>3 апреля</w:t>
      </w:r>
      <w:r w:rsidR="000B118F" w:rsidRPr="002F44F4">
        <w:rPr>
          <w:color w:val="000000"/>
          <w:sz w:val="28"/>
          <w:szCs w:val="28"/>
          <w:lang w:bidi="ru-RU"/>
        </w:rPr>
        <w:t xml:space="preserve"> 202</w:t>
      </w:r>
      <w:r w:rsidRPr="002F44F4">
        <w:rPr>
          <w:color w:val="000000"/>
          <w:sz w:val="28"/>
          <w:szCs w:val="28"/>
          <w:lang w:bidi="ru-RU"/>
        </w:rPr>
        <w:t>1</w:t>
      </w:r>
      <w:r w:rsidR="000B118F" w:rsidRPr="002F44F4">
        <w:rPr>
          <w:color w:val="000000"/>
          <w:sz w:val="28"/>
          <w:szCs w:val="28"/>
          <w:lang w:bidi="ru-RU"/>
        </w:rPr>
        <w:t xml:space="preserve"> года, </w:t>
      </w:r>
      <w:proofErr w:type="spellStart"/>
      <w:r w:rsidR="000B118F" w:rsidRPr="002F44F4">
        <w:rPr>
          <w:color w:val="000000"/>
          <w:sz w:val="28"/>
          <w:szCs w:val="28"/>
          <w:lang w:bidi="ru-RU"/>
        </w:rPr>
        <w:t>г.Бугульма</w:t>
      </w:r>
      <w:proofErr w:type="spellEnd"/>
      <w:r w:rsidR="000B118F" w:rsidRPr="002F44F4">
        <w:rPr>
          <w:color w:val="000000"/>
          <w:sz w:val="28"/>
          <w:szCs w:val="28"/>
          <w:lang w:bidi="ru-RU"/>
        </w:rPr>
        <w:t xml:space="preserve"> (муниципальные образования, относящиеся к зоне Бугульма);</w:t>
      </w:r>
    </w:p>
    <w:p w:rsidR="000B118F" w:rsidRPr="002F44F4" w:rsidRDefault="00BC5D7E" w:rsidP="000B118F">
      <w:pPr>
        <w:widowControl w:val="0"/>
        <w:tabs>
          <w:tab w:val="left" w:pos="716"/>
        </w:tabs>
        <w:spacing w:line="276" w:lineRule="auto"/>
        <w:ind w:firstLine="709"/>
        <w:jc w:val="both"/>
        <w:rPr>
          <w:color w:val="000000"/>
          <w:sz w:val="28"/>
          <w:szCs w:val="28"/>
          <w:lang w:bidi="ru-RU"/>
        </w:rPr>
      </w:pPr>
      <w:r w:rsidRPr="002F44F4">
        <w:rPr>
          <w:color w:val="000000"/>
          <w:sz w:val="28"/>
          <w:szCs w:val="28"/>
          <w:lang w:bidi="ru-RU"/>
        </w:rPr>
        <w:t>8 апреля</w:t>
      </w:r>
      <w:r w:rsidR="000B118F" w:rsidRPr="002F44F4">
        <w:rPr>
          <w:color w:val="000000"/>
          <w:sz w:val="28"/>
          <w:szCs w:val="28"/>
          <w:lang w:bidi="ru-RU"/>
        </w:rPr>
        <w:t xml:space="preserve"> 2021 года, </w:t>
      </w:r>
      <w:proofErr w:type="spellStart"/>
      <w:r w:rsidR="000B118F" w:rsidRPr="002F44F4">
        <w:rPr>
          <w:color w:val="000000"/>
          <w:sz w:val="28"/>
          <w:szCs w:val="28"/>
          <w:lang w:bidi="ru-RU"/>
        </w:rPr>
        <w:t>г.Елабуга</w:t>
      </w:r>
      <w:proofErr w:type="spellEnd"/>
      <w:r w:rsidR="000B118F" w:rsidRPr="002F44F4">
        <w:rPr>
          <w:color w:val="000000"/>
          <w:sz w:val="28"/>
          <w:szCs w:val="28"/>
          <w:lang w:bidi="ru-RU"/>
        </w:rPr>
        <w:t xml:space="preserve"> (муниципальные образования, относящиеся к зоне</w:t>
      </w:r>
      <w:r w:rsidR="000B118F" w:rsidRPr="002F44F4">
        <w:rPr>
          <w:sz w:val="28"/>
          <w:szCs w:val="28"/>
        </w:rPr>
        <w:t xml:space="preserve"> </w:t>
      </w:r>
      <w:r w:rsidR="000B118F" w:rsidRPr="002F44F4">
        <w:rPr>
          <w:color w:val="000000"/>
          <w:sz w:val="28"/>
          <w:szCs w:val="28"/>
          <w:lang w:bidi="ru-RU"/>
        </w:rPr>
        <w:t>Елабуга);</w:t>
      </w:r>
    </w:p>
    <w:p w:rsidR="000B118F" w:rsidRPr="002F44F4" w:rsidRDefault="00BC5D7E" w:rsidP="000B118F">
      <w:pPr>
        <w:widowControl w:val="0"/>
        <w:shd w:val="clear" w:color="auto" w:fill="FFFFFF"/>
        <w:tabs>
          <w:tab w:val="left" w:pos="0"/>
          <w:tab w:val="left" w:pos="1103"/>
          <w:tab w:val="left" w:pos="1134"/>
          <w:tab w:val="decimal" w:pos="1418"/>
        </w:tabs>
        <w:spacing w:line="276" w:lineRule="auto"/>
        <w:ind w:firstLine="709"/>
        <w:jc w:val="both"/>
        <w:rPr>
          <w:color w:val="000000"/>
          <w:sz w:val="28"/>
          <w:szCs w:val="28"/>
          <w:lang w:bidi="ru-RU"/>
        </w:rPr>
      </w:pPr>
      <w:r w:rsidRPr="002F44F4">
        <w:rPr>
          <w:color w:val="000000"/>
          <w:sz w:val="28"/>
          <w:szCs w:val="28"/>
          <w:lang w:bidi="ru-RU"/>
        </w:rPr>
        <w:t>15 апреля</w:t>
      </w:r>
      <w:r w:rsidR="000B118F" w:rsidRPr="002F44F4">
        <w:rPr>
          <w:color w:val="000000"/>
          <w:sz w:val="28"/>
          <w:szCs w:val="28"/>
          <w:lang w:bidi="ru-RU"/>
        </w:rPr>
        <w:t xml:space="preserve"> 2021 года, г.Набережные Челны (муниципальные образования, относящиеся к зоне Набережные Челны).</w:t>
      </w:r>
    </w:p>
    <w:p w:rsidR="002F44F4" w:rsidRDefault="000B118F" w:rsidP="002F44F4">
      <w:pPr>
        <w:widowControl w:val="0"/>
        <w:shd w:val="clear" w:color="auto" w:fill="FFFFFF"/>
        <w:tabs>
          <w:tab w:val="left" w:pos="0"/>
          <w:tab w:val="left" w:pos="1103"/>
          <w:tab w:val="left" w:pos="1134"/>
          <w:tab w:val="decimal" w:pos="1418"/>
        </w:tabs>
        <w:spacing w:line="276" w:lineRule="auto"/>
        <w:ind w:firstLine="709"/>
        <w:jc w:val="both"/>
        <w:rPr>
          <w:color w:val="000000"/>
          <w:sz w:val="28"/>
          <w:szCs w:val="28"/>
          <w:lang w:bidi="ru-RU"/>
        </w:rPr>
      </w:pPr>
      <w:r w:rsidRPr="002F44F4">
        <w:rPr>
          <w:color w:val="000000"/>
          <w:sz w:val="28"/>
          <w:szCs w:val="28"/>
          <w:lang w:bidi="ru-RU"/>
        </w:rPr>
        <w:lastRenderedPageBreak/>
        <w:t xml:space="preserve">Зональный этап для участников из регионов Российской Федерации в период с 19 по </w:t>
      </w:r>
      <w:r w:rsidR="00BC5D7E" w:rsidRPr="002F44F4">
        <w:rPr>
          <w:color w:val="000000"/>
          <w:sz w:val="28"/>
          <w:szCs w:val="28"/>
          <w:lang w:bidi="ru-RU"/>
        </w:rPr>
        <w:t>30</w:t>
      </w:r>
      <w:r w:rsidRPr="002F44F4">
        <w:rPr>
          <w:color w:val="000000"/>
          <w:sz w:val="28"/>
          <w:szCs w:val="28"/>
          <w:lang w:bidi="ru-RU"/>
        </w:rPr>
        <w:t xml:space="preserve"> апреля 2021 </w:t>
      </w:r>
      <w:r w:rsidR="002F44F4">
        <w:rPr>
          <w:color w:val="000000"/>
          <w:sz w:val="28"/>
          <w:szCs w:val="28"/>
          <w:lang w:bidi="ru-RU"/>
        </w:rPr>
        <w:t>года. Формат участия – заочный.</w:t>
      </w:r>
    </w:p>
    <w:p w:rsidR="002F44F4" w:rsidRDefault="002F44F4" w:rsidP="002F44F4">
      <w:pPr>
        <w:widowControl w:val="0"/>
        <w:numPr>
          <w:ilvl w:val="0"/>
          <w:numId w:val="3"/>
        </w:numPr>
        <w:tabs>
          <w:tab w:val="left" w:pos="709"/>
          <w:tab w:val="left" w:pos="1134"/>
        </w:tabs>
        <w:overflowPunct w:val="0"/>
        <w:autoSpaceDE w:val="0"/>
        <w:autoSpaceDN w:val="0"/>
        <w:adjustRightInd w:val="0"/>
        <w:spacing w:line="276" w:lineRule="auto"/>
        <w:ind w:firstLine="709"/>
        <w:jc w:val="both"/>
        <w:textAlignment w:val="baseline"/>
        <w:rPr>
          <w:sz w:val="28"/>
          <w:szCs w:val="28"/>
          <w:lang w:bidi="ru-RU"/>
        </w:rPr>
      </w:pPr>
      <w:r>
        <w:rPr>
          <w:sz w:val="28"/>
          <w:szCs w:val="28"/>
          <w:lang w:bidi="ru-RU"/>
        </w:rPr>
        <w:t xml:space="preserve"> </w:t>
      </w:r>
      <w:r w:rsidRPr="002F44F4">
        <w:rPr>
          <w:sz w:val="28"/>
          <w:szCs w:val="28"/>
          <w:lang w:bidi="ru-RU"/>
        </w:rPr>
        <w:t>Финальный этап в период с 10 по 20 мая 2021 года г. Казань (заочно). Конкурсный отбор победителей зонального этапа (Лауреаты I степени в каждой категории, в каждой номинации и в каждой возрастной группе) будет проводиться на</w:t>
      </w:r>
      <w:r w:rsidR="00FE6E74">
        <w:rPr>
          <w:sz w:val="28"/>
          <w:szCs w:val="28"/>
          <w:lang w:bidi="ru-RU"/>
        </w:rPr>
        <w:t xml:space="preserve"> </w:t>
      </w:r>
      <w:r w:rsidRPr="002F44F4">
        <w:rPr>
          <w:sz w:val="28"/>
          <w:szCs w:val="28"/>
          <w:lang w:bidi="ru-RU"/>
        </w:rPr>
        <w:t>основании видео материала конкурсных выступлений зонального этапа.</w:t>
      </w:r>
    </w:p>
    <w:p w:rsidR="000B118F" w:rsidRPr="005A1D67" w:rsidRDefault="000B118F" w:rsidP="008A377B">
      <w:pPr>
        <w:widowControl w:val="0"/>
        <w:numPr>
          <w:ilvl w:val="0"/>
          <w:numId w:val="3"/>
        </w:numPr>
        <w:tabs>
          <w:tab w:val="left" w:pos="709"/>
          <w:tab w:val="left" w:pos="1134"/>
        </w:tabs>
        <w:overflowPunct w:val="0"/>
        <w:autoSpaceDE w:val="0"/>
        <w:autoSpaceDN w:val="0"/>
        <w:adjustRightInd w:val="0"/>
        <w:spacing w:line="276" w:lineRule="auto"/>
        <w:ind w:firstLine="709"/>
        <w:jc w:val="both"/>
        <w:textAlignment w:val="baseline"/>
        <w:rPr>
          <w:sz w:val="28"/>
          <w:szCs w:val="28"/>
          <w:lang w:bidi="ru-RU"/>
        </w:rPr>
      </w:pPr>
      <w:r w:rsidRPr="005A1D67">
        <w:rPr>
          <w:sz w:val="28"/>
          <w:szCs w:val="28"/>
          <w:lang w:bidi="ru-RU"/>
        </w:rPr>
        <w:t xml:space="preserve">Торжественная церемония награждения победителей Фестиваля состоится </w:t>
      </w:r>
      <w:r w:rsidR="002F44F4">
        <w:rPr>
          <w:sz w:val="28"/>
          <w:szCs w:val="28"/>
          <w:lang w:bidi="ru-RU"/>
        </w:rPr>
        <w:t xml:space="preserve">в период с </w:t>
      </w:r>
      <w:r w:rsidRPr="005A1D67">
        <w:rPr>
          <w:sz w:val="28"/>
          <w:szCs w:val="28"/>
          <w:lang w:bidi="ru-RU"/>
        </w:rPr>
        <w:t xml:space="preserve">21 </w:t>
      </w:r>
      <w:r w:rsidR="002F44F4">
        <w:rPr>
          <w:sz w:val="28"/>
          <w:szCs w:val="28"/>
          <w:lang w:bidi="ru-RU"/>
        </w:rPr>
        <w:t xml:space="preserve">по </w:t>
      </w:r>
      <w:r w:rsidRPr="005A1D67">
        <w:rPr>
          <w:sz w:val="28"/>
          <w:szCs w:val="28"/>
          <w:lang w:bidi="ru-RU"/>
        </w:rPr>
        <w:t xml:space="preserve">24 мая 2021 года, г.Казань (очно или дистанционно, в зависимости от ситуации распространения </w:t>
      </w:r>
      <w:proofErr w:type="spellStart"/>
      <w:r w:rsidRPr="005A1D67">
        <w:rPr>
          <w:sz w:val="28"/>
          <w:szCs w:val="28"/>
          <w:lang w:bidi="ru-RU"/>
        </w:rPr>
        <w:t>коронавируса</w:t>
      </w:r>
      <w:proofErr w:type="spellEnd"/>
      <w:r w:rsidRPr="005A1D67">
        <w:rPr>
          <w:sz w:val="28"/>
          <w:szCs w:val="28"/>
          <w:lang w:bidi="ru-RU"/>
        </w:rPr>
        <w:t xml:space="preserve"> COVID-19 в стране).</w:t>
      </w:r>
    </w:p>
    <w:p w:rsidR="000B118F" w:rsidRPr="005A1D67" w:rsidRDefault="000B118F" w:rsidP="008A377B">
      <w:pPr>
        <w:widowControl w:val="0"/>
        <w:numPr>
          <w:ilvl w:val="0"/>
          <w:numId w:val="3"/>
        </w:numPr>
        <w:tabs>
          <w:tab w:val="left" w:pos="567"/>
          <w:tab w:val="left" w:pos="1134"/>
        </w:tabs>
        <w:overflowPunct w:val="0"/>
        <w:autoSpaceDE w:val="0"/>
        <w:autoSpaceDN w:val="0"/>
        <w:adjustRightInd w:val="0"/>
        <w:spacing w:line="276" w:lineRule="auto"/>
        <w:ind w:firstLine="709"/>
        <w:jc w:val="both"/>
        <w:textAlignment w:val="baseline"/>
        <w:rPr>
          <w:sz w:val="28"/>
          <w:szCs w:val="28"/>
          <w:lang w:bidi="ru-RU"/>
        </w:rPr>
      </w:pPr>
      <w:r w:rsidRPr="005A1D67">
        <w:rPr>
          <w:sz w:val="28"/>
          <w:szCs w:val="28"/>
          <w:lang w:bidi="ru-RU"/>
        </w:rPr>
        <w:t>Участие в Фестивале бесплатное.</w:t>
      </w:r>
    </w:p>
    <w:p w:rsidR="000B118F" w:rsidRPr="00B14D5D" w:rsidRDefault="000B118F" w:rsidP="008C4852">
      <w:pPr>
        <w:widowControl w:val="0"/>
        <w:numPr>
          <w:ilvl w:val="0"/>
          <w:numId w:val="3"/>
        </w:numPr>
        <w:tabs>
          <w:tab w:val="left" w:pos="567"/>
          <w:tab w:val="left" w:pos="1276"/>
        </w:tabs>
        <w:overflowPunct w:val="0"/>
        <w:autoSpaceDE w:val="0"/>
        <w:autoSpaceDN w:val="0"/>
        <w:adjustRightInd w:val="0"/>
        <w:spacing w:line="276" w:lineRule="auto"/>
        <w:ind w:firstLine="709"/>
        <w:jc w:val="both"/>
        <w:textAlignment w:val="baseline"/>
        <w:rPr>
          <w:sz w:val="28"/>
          <w:szCs w:val="28"/>
          <w:lang w:bidi="ru-RU"/>
        </w:rPr>
      </w:pPr>
      <w:r w:rsidRPr="005A1D67">
        <w:rPr>
          <w:sz w:val="28"/>
          <w:szCs w:val="28"/>
          <w:lang w:bidi="ru-RU"/>
        </w:rPr>
        <w:t>Для участия в</w:t>
      </w:r>
      <w:r w:rsidR="004E500B">
        <w:rPr>
          <w:sz w:val="28"/>
          <w:szCs w:val="28"/>
          <w:lang w:bidi="ru-RU"/>
        </w:rPr>
        <w:t xml:space="preserve"> зональном этапе</w:t>
      </w:r>
      <w:r w:rsidRPr="005A1D67">
        <w:rPr>
          <w:sz w:val="28"/>
          <w:szCs w:val="28"/>
          <w:lang w:bidi="ru-RU"/>
        </w:rPr>
        <w:t xml:space="preserve"> Фестивал</w:t>
      </w:r>
      <w:r w:rsidR="004E500B">
        <w:rPr>
          <w:sz w:val="28"/>
          <w:szCs w:val="28"/>
          <w:lang w:bidi="ru-RU"/>
        </w:rPr>
        <w:t>я</w:t>
      </w:r>
      <w:r w:rsidRPr="005A1D67">
        <w:rPr>
          <w:sz w:val="28"/>
          <w:szCs w:val="28"/>
          <w:lang w:bidi="ru-RU"/>
        </w:rPr>
        <w:t xml:space="preserve"> </w:t>
      </w:r>
      <w:r w:rsidR="004E500B" w:rsidRPr="005A1D67">
        <w:rPr>
          <w:sz w:val="28"/>
          <w:szCs w:val="28"/>
          <w:lang w:bidi="ru-RU"/>
        </w:rPr>
        <w:t xml:space="preserve">от </w:t>
      </w:r>
      <w:r w:rsidR="0066243E">
        <w:rPr>
          <w:sz w:val="28"/>
          <w:szCs w:val="28"/>
          <w:lang w:bidi="ru-RU"/>
        </w:rPr>
        <w:t xml:space="preserve">муниципального </w:t>
      </w:r>
      <w:r w:rsidR="00A72A76">
        <w:rPr>
          <w:sz w:val="28"/>
          <w:szCs w:val="28"/>
          <w:lang w:bidi="ru-RU"/>
        </w:rPr>
        <w:t>образования</w:t>
      </w:r>
      <w:r w:rsidR="004E500B" w:rsidRPr="005A1D67">
        <w:rPr>
          <w:sz w:val="28"/>
          <w:szCs w:val="28"/>
          <w:lang w:bidi="ru-RU"/>
        </w:rPr>
        <w:t xml:space="preserve"> </w:t>
      </w:r>
      <w:r w:rsidR="00A72A76">
        <w:rPr>
          <w:sz w:val="28"/>
          <w:szCs w:val="28"/>
          <w:lang w:bidi="ru-RU"/>
        </w:rPr>
        <w:t xml:space="preserve">Республики Татарстан </w:t>
      </w:r>
      <w:r w:rsidRPr="005A1D67">
        <w:rPr>
          <w:sz w:val="28"/>
          <w:szCs w:val="28"/>
          <w:lang w:bidi="ru-RU"/>
        </w:rPr>
        <w:t xml:space="preserve">необходимо </w:t>
      </w:r>
      <w:r w:rsidR="00DD6E84">
        <w:rPr>
          <w:sz w:val="28"/>
          <w:szCs w:val="28"/>
          <w:lang w:bidi="ru-RU"/>
        </w:rPr>
        <w:t>направить</w:t>
      </w:r>
      <w:r w:rsidR="00DD6E84" w:rsidRPr="005A1D67">
        <w:rPr>
          <w:sz w:val="28"/>
          <w:szCs w:val="28"/>
          <w:lang w:bidi="ru-RU"/>
        </w:rPr>
        <w:t xml:space="preserve"> </w:t>
      </w:r>
      <w:r w:rsidRPr="005A1D67">
        <w:rPr>
          <w:sz w:val="28"/>
          <w:szCs w:val="28"/>
          <w:lang w:bidi="ru-RU"/>
        </w:rPr>
        <w:t>заявку</w:t>
      </w:r>
      <w:r w:rsidR="00DD6E84">
        <w:rPr>
          <w:sz w:val="28"/>
          <w:szCs w:val="28"/>
          <w:lang w:bidi="ru-RU"/>
        </w:rPr>
        <w:t xml:space="preserve"> и </w:t>
      </w:r>
      <w:r w:rsidR="006F6536">
        <w:rPr>
          <w:sz w:val="28"/>
          <w:szCs w:val="28"/>
          <w:lang w:bidi="ru-RU"/>
        </w:rPr>
        <w:t xml:space="preserve">программу </w:t>
      </w:r>
      <w:r w:rsidR="00DD6E84">
        <w:rPr>
          <w:sz w:val="28"/>
          <w:szCs w:val="28"/>
          <w:lang w:bidi="ru-RU"/>
        </w:rPr>
        <w:t xml:space="preserve">конкурсных </w:t>
      </w:r>
      <w:r w:rsidR="006F6536">
        <w:rPr>
          <w:sz w:val="28"/>
          <w:szCs w:val="28"/>
          <w:lang w:bidi="ru-RU"/>
        </w:rPr>
        <w:t>выступлений</w:t>
      </w:r>
      <w:r w:rsidR="00B14D5D">
        <w:rPr>
          <w:sz w:val="28"/>
          <w:szCs w:val="28"/>
          <w:lang w:bidi="ru-RU"/>
        </w:rPr>
        <w:t xml:space="preserve"> </w:t>
      </w:r>
      <w:r w:rsidR="008C4852">
        <w:rPr>
          <w:sz w:val="28"/>
          <w:szCs w:val="28"/>
          <w:lang w:bidi="ru-RU"/>
        </w:rPr>
        <w:t xml:space="preserve">победителей муниципального этапа </w:t>
      </w:r>
      <w:r w:rsidR="008C4852" w:rsidRPr="008C4852">
        <w:rPr>
          <w:sz w:val="28"/>
          <w:szCs w:val="28"/>
          <w:lang w:bidi="ru-RU"/>
        </w:rPr>
        <w:t xml:space="preserve">Фестиваля (Лауреаты I степени в каждой категории, в каждой номинации и в каждой возрастной группе) </w:t>
      </w:r>
      <w:r w:rsidR="00B14D5D">
        <w:rPr>
          <w:sz w:val="28"/>
          <w:szCs w:val="28"/>
          <w:lang w:bidi="ru-RU"/>
        </w:rPr>
        <w:t xml:space="preserve">в формате </w:t>
      </w:r>
      <w:proofErr w:type="spellStart"/>
      <w:r w:rsidR="00B14D5D" w:rsidRPr="00B14D5D">
        <w:rPr>
          <w:sz w:val="28"/>
          <w:szCs w:val="28"/>
          <w:lang w:bidi="ru-RU"/>
        </w:rPr>
        <w:t>Word</w:t>
      </w:r>
      <w:proofErr w:type="spellEnd"/>
      <w:r w:rsidR="00B14D5D">
        <w:rPr>
          <w:sz w:val="28"/>
          <w:szCs w:val="28"/>
          <w:lang w:bidi="ru-RU"/>
        </w:rPr>
        <w:t xml:space="preserve"> </w:t>
      </w:r>
      <w:r w:rsidR="00DD6E84">
        <w:rPr>
          <w:sz w:val="28"/>
          <w:szCs w:val="28"/>
          <w:lang w:bidi="ru-RU"/>
        </w:rPr>
        <w:t xml:space="preserve">на электронный адрес, указанный в </w:t>
      </w:r>
      <w:r w:rsidR="00A72A76" w:rsidRPr="00B14D5D">
        <w:rPr>
          <w:sz w:val="28"/>
          <w:szCs w:val="28"/>
          <w:lang w:bidi="ru-RU"/>
        </w:rPr>
        <w:t>графике</w:t>
      </w:r>
      <w:r w:rsidR="00A72A76" w:rsidRPr="00DD6E84">
        <w:t xml:space="preserve"> </w:t>
      </w:r>
      <w:r w:rsidR="00A72A76" w:rsidRPr="00B14D5D">
        <w:rPr>
          <w:sz w:val="28"/>
          <w:szCs w:val="28"/>
          <w:lang w:bidi="ru-RU"/>
        </w:rPr>
        <w:t>проведения Зонального этапа Фестиваля</w:t>
      </w:r>
      <w:r w:rsidR="00A72A76">
        <w:rPr>
          <w:sz w:val="28"/>
          <w:szCs w:val="28"/>
          <w:lang w:bidi="ru-RU"/>
        </w:rPr>
        <w:t>.</w:t>
      </w:r>
    </w:p>
    <w:p w:rsidR="00C40550" w:rsidRPr="00C40550" w:rsidRDefault="00B14D5D" w:rsidP="00C40550">
      <w:pPr>
        <w:widowControl w:val="0"/>
        <w:numPr>
          <w:ilvl w:val="0"/>
          <w:numId w:val="3"/>
        </w:numPr>
        <w:tabs>
          <w:tab w:val="left" w:pos="567"/>
          <w:tab w:val="left" w:pos="1276"/>
        </w:tabs>
        <w:overflowPunct w:val="0"/>
        <w:autoSpaceDE w:val="0"/>
        <w:autoSpaceDN w:val="0"/>
        <w:adjustRightInd w:val="0"/>
        <w:spacing w:line="276" w:lineRule="auto"/>
        <w:ind w:firstLine="709"/>
        <w:jc w:val="both"/>
        <w:textAlignment w:val="baseline"/>
        <w:rPr>
          <w:sz w:val="28"/>
          <w:szCs w:val="28"/>
          <w:lang w:bidi="ru-RU"/>
        </w:rPr>
      </w:pPr>
      <w:r>
        <w:rPr>
          <w:sz w:val="28"/>
          <w:szCs w:val="28"/>
          <w:lang w:bidi="ru-RU"/>
        </w:rPr>
        <w:t>Для участия в зональном этапе</w:t>
      </w:r>
      <w:r w:rsidRPr="004E500B">
        <w:rPr>
          <w:sz w:val="28"/>
          <w:szCs w:val="28"/>
          <w:lang w:bidi="ru-RU"/>
        </w:rPr>
        <w:t xml:space="preserve"> </w:t>
      </w:r>
      <w:r w:rsidRPr="005A1D67">
        <w:rPr>
          <w:sz w:val="28"/>
          <w:szCs w:val="28"/>
          <w:lang w:bidi="ru-RU"/>
        </w:rPr>
        <w:t>Фестивал</w:t>
      </w:r>
      <w:r>
        <w:rPr>
          <w:sz w:val="28"/>
          <w:szCs w:val="28"/>
          <w:lang w:bidi="ru-RU"/>
        </w:rPr>
        <w:t>я</w:t>
      </w:r>
      <w:r w:rsidRPr="005A1D67">
        <w:rPr>
          <w:sz w:val="28"/>
          <w:szCs w:val="28"/>
          <w:lang w:bidi="ru-RU"/>
        </w:rPr>
        <w:t xml:space="preserve"> от </w:t>
      </w:r>
      <w:r>
        <w:rPr>
          <w:sz w:val="28"/>
          <w:szCs w:val="28"/>
          <w:lang w:bidi="ru-RU"/>
        </w:rPr>
        <w:t>региона Российской Федерации</w:t>
      </w:r>
      <w:r w:rsidRPr="005A1D67">
        <w:rPr>
          <w:sz w:val="28"/>
          <w:szCs w:val="28"/>
          <w:lang w:bidi="ru-RU"/>
        </w:rPr>
        <w:t xml:space="preserve"> </w:t>
      </w:r>
      <w:r w:rsidR="00C40550" w:rsidRPr="00C40550">
        <w:rPr>
          <w:sz w:val="28"/>
          <w:szCs w:val="28"/>
          <w:lang w:bidi="ru-RU"/>
        </w:rPr>
        <w:t xml:space="preserve">необходимо </w:t>
      </w:r>
      <w:r w:rsidRPr="005A1D67">
        <w:rPr>
          <w:sz w:val="28"/>
          <w:szCs w:val="28"/>
          <w:lang w:bidi="ru-RU"/>
        </w:rPr>
        <w:t>подать заявку</w:t>
      </w:r>
      <w:r>
        <w:rPr>
          <w:sz w:val="28"/>
          <w:szCs w:val="28"/>
          <w:lang w:bidi="ru-RU"/>
        </w:rPr>
        <w:t xml:space="preserve"> </w:t>
      </w:r>
      <w:r w:rsidRPr="005A1D67">
        <w:rPr>
          <w:sz w:val="28"/>
          <w:szCs w:val="28"/>
          <w:lang w:bidi="ru-RU"/>
        </w:rPr>
        <w:t>и прикрепить ссылк</w:t>
      </w:r>
      <w:r w:rsidR="00C40550">
        <w:rPr>
          <w:sz w:val="28"/>
          <w:szCs w:val="28"/>
          <w:lang w:bidi="ru-RU"/>
        </w:rPr>
        <w:t>у</w:t>
      </w:r>
      <w:r w:rsidRPr="005A1D67">
        <w:rPr>
          <w:sz w:val="28"/>
          <w:szCs w:val="28"/>
          <w:lang w:bidi="ru-RU"/>
        </w:rPr>
        <w:t xml:space="preserve"> без временного ограничения доступа на конкурсный материал (видео выступлений, фото выставочной экспозиции и фото декоративно-прикладных изделий, прикрепленную информацию о</w:t>
      </w:r>
      <w:r>
        <w:rPr>
          <w:sz w:val="28"/>
          <w:szCs w:val="28"/>
          <w:lang w:bidi="ru-RU"/>
        </w:rPr>
        <w:t xml:space="preserve"> каждом изделии, авторе работы)</w:t>
      </w:r>
      <w:r w:rsidRPr="005A1D67">
        <w:rPr>
          <w:sz w:val="28"/>
          <w:szCs w:val="28"/>
          <w:lang w:bidi="ru-RU"/>
        </w:rPr>
        <w:t xml:space="preserve"> по ссылке: </w:t>
      </w:r>
      <w:hyperlink r:id="rId8" w:history="1">
        <w:r w:rsidRPr="005A1D67">
          <w:rPr>
            <w:color w:val="0000FF"/>
            <w:sz w:val="28"/>
            <w:szCs w:val="28"/>
            <w:u w:val="single"/>
            <w:lang w:bidi="ru-RU"/>
          </w:rPr>
          <w:t>https://panorama.tatar/catalog/art/</w:t>
        </w:r>
      </w:hyperlink>
      <w:r w:rsidR="003532FE" w:rsidRPr="003532FE">
        <w:rPr>
          <w:color w:val="595959" w:themeColor="text1" w:themeTint="A6"/>
          <w:sz w:val="28"/>
          <w:szCs w:val="28"/>
          <w:lang w:bidi="ru-RU"/>
        </w:rPr>
        <w:t>.</w:t>
      </w:r>
      <w:r w:rsidR="00C40550" w:rsidRPr="003532FE">
        <w:rPr>
          <w:color w:val="595959" w:themeColor="text1" w:themeTint="A6"/>
          <w:sz w:val="28"/>
          <w:szCs w:val="28"/>
          <w:u w:val="single"/>
          <w:lang w:bidi="ru-RU"/>
        </w:rPr>
        <w:t xml:space="preserve">  </w:t>
      </w:r>
    </w:p>
    <w:p w:rsidR="000B118F" w:rsidRDefault="000B118F" w:rsidP="008A377B">
      <w:pPr>
        <w:widowControl w:val="0"/>
        <w:numPr>
          <w:ilvl w:val="0"/>
          <w:numId w:val="3"/>
        </w:numPr>
        <w:tabs>
          <w:tab w:val="left" w:pos="567"/>
          <w:tab w:val="left" w:pos="1276"/>
        </w:tabs>
        <w:overflowPunct w:val="0"/>
        <w:autoSpaceDE w:val="0"/>
        <w:autoSpaceDN w:val="0"/>
        <w:adjustRightInd w:val="0"/>
        <w:spacing w:line="276" w:lineRule="auto"/>
        <w:ind w:firstLine="709"/>
        <w:jc w:val="both"/>
        <w:textAlignment w:val="baseline"/>
        <w:rPr>
          <w:sz w:val="28"/>
          <w:szCs w:val="28"/>
          <w:lang w:bidi="ru-RU"/>
        </w:rPr>
      </w:pPr>
      <w:r w:rsidRPr="005A1D67">
        <w:rPr>
          <w:sz w:val="28"/>
          <w:szCs w:val="28"/>
          <w:lang w:bidi="ru-RU"/>
        </w:rPr>
        <w:t xml:space="preserve">Видеозаписи выступлений, фото необходимо загрузить в облако хранения данных </w:t>
      </w:r>
      <w:proofErr w:type="spellStart"/>
      <w:r w:rsidRPr="005A1D67">
        <w:rPr>
          <w:sz w:val="28"/>
          <w:szCs w:val="28"/>
          <w:lang w:bidi="ru-RU"/>
        </w:rPr>
        <w:t>Yandex</w:t>
      </w:r>
      <w:proofErr w:type="spellEnd"/>
      <w:r w:rsidRPr="005A1D67">
        <w:rPr>
          <w:sz w:val="28"/>
          <w:szCs w:val="28"/>
          <w:lang w:bidi="ru-RU"/>
        </w:rPr>
        <w:t xml:space="preserve">, или </w:t>
      </w:r>
      <w:proofErr w:type="spellStart"/>
      <w:r w:rsidRPr="005A1D67">
        <w:rPr>
          <w:sz w:val="28"/>
          <w:szCs w:val="28"/>
          <w:lang w:bidi="ru-RU"/>
        </w:rPr>
        <w:t>Google</w:t>
      </w:r>
      <w:proofErr w:type="spellEnd"/>
      <w:r w:rsidRPr="005A1D67">
        <w:rPr>
          <w:sz w:val="28"/>
          <w:szCs w:val="28"/>
          <w:lang w:bidi="ru-RU"/>
        </w:rPr>
        <w:t xml:space="preserve"> </w:t>
      </w:r>
      <w:proofErr w:type="spellStart"/>
      <w:r w:rsidRPr="005A1D67">
        <w:rPr>
          <w:sz w:val="28"/>
          <w:szCs w:val="28"/>
          <w:lang w:bidi="ru-RU"/>
        </w:rPr>
        <w:t>Disk</w:t>
      </w:r>
      <w:proofErr w:type="spellEnd"/>
      <w:r w:rsidRPr="005A1D67">
        <w:rPr>
          <w:sz w:val="28"/>
          <w:szCs w:val="28"/>
          <w:lang w:bidi="ru-RU"/>
        </w:rPr>
        <w:t xml:space="preserve">. </w:t>
      </w:r>
    </w:p>
    <w:p w:rsidR="000B118F" w:rsidRDefault="000B118F" w:rsidP="003532FE">
      <w:pPr>
        <w:widowControl w:val="0"/>
        <w:numPr>
          <w:ilvl w:val="0"/>
          <w:numId w:val="3"/>
        </w:numPr>
        <w:tabs>
          <w:tab w:val="left" w:pos="570"/>
          <w:tab w:val="left" w:pos="1276"/>
        </w:tabs>
        <w:overflowPunct w:val="0"/>
        <w:autoSpaceDE w:val="0"/>
        <w:autoSpaceDN w:val="0"/>
        <w:adjustRightInd w:val="0"/>
        <w:spacing w:line="276" w:lineRule="auto"/>
        <w:ind w:firstLine="709"/>
        <w:jc w:val="both"/>
        <w:textAlignment w:val="baseline"/>
        <w:rPr>
          <w:sz w:val="28"/>
          <w:szCs w:val="28"/>
          <w:lang w:bidi="ru-RU"/>
        </w:rPr>
      </w:pPr>
      <w:r w:rsidRPr="00E0690C">
        <w:rPr>
          <w:sz w:val="28"/>
          <w:szCs w:val="28"/>
          <w:lang w:bidi="ru-RU"/>
        </w:rPr>
        <w:t>Контактное лицо:</w:t>
      </w:r>
      <w:r w:rsidRPr="00E0690C">
        <w:rPr>
          <w:rFonts w:eastAsia="Calibri"/>
          <w:kern w:val="3"/>
          <w:sz w:val="28"/>
          <w:szCs w:val="28"/>
          <w:lang w:eastAsia="ja-JP" w:bidi="fa-IR"/>
        </w:rPr>
        <w:t xml:space="preserve"> Фазлиева Надежда </w:t>
      </w:r>
      <w:proofErr w:type="spellStart"/>
      <w:r w:rsidRPr="00E0690C">
        <w:rPr>
          <w:rFonts w:eastAsia="Calibri"/>
          <w:kern w:val="3"/>
          <w:sz w:val="28"/>
          <w:szCs w:val="28"/>
          <w:lang w:eastAsia="ja-JP" w:bidi="fa-IR"/>
        </w:rPr>
        <w:t>Вилорговна</w:t>
      </w:r>
      <w:proofErr w:type="spellEnd"/>
      <w:r w:rsidRPr="00E0690C">
        <w:rPr>
          <w:rFonts w:eastAsia="Calibri"/>
          <w:kern w:val="3"/>
          <w:sz w:val="28"/>
          <w:szCs w:val="28"/>
          <w:lang w:eastAsia="ja-JP" w:bidi="fa-IR"/>
        </w:rPr>
        <w:t>, Епифанова Юлия Васильевна, Ласточкина Алиса Александровна</w:t>
      </w:r>
      <w:r w:rsidRPr="00E0690C">
        <w:rPr>
          <w:sz w:val="28"/>
          <w:szCs w:val="28"/>
          <w:lang w:bidi="ru-RU"/>
        </w:rPr>
        <w:t xml:space="preserve">, контактный телефон: (843)204-05-86, доб.208, </w:t>
      </w:r>
      <w:r w:rsidRPr="00E0690C">
        <w:rPr>
          <w:sz w:val="28"/>
          <w:szCs w:val="28"/>
          <w:lang w:eastAsia="ar-SA"/>
        </w:rPr>
        <w:t>е-</w:t>
      </w:r>
      <w:proofErr w:type="spellStart"/>
      <w:r w:rsidRPr="00E0690C">
        <w:rPr>
          <w:sz w:val="28"/>
          <w:szCs w:val="28"/>
          <w:lang w:eastAsia="ar-SA"/>
        </w:rPr>
        <w:t>mail</w:t>
      </w:r>
      <w:proofErr w:type="spellEnd"/>
      <w:r w:rsidRPr="00E0690C">
        <w:rPr>
          <w:sz w:val="28"/>
          <w:szCs w:val="28"/>
          <w:lang w:eastAsia="ar-SA"/>
        </w:rPr>
        <w:t xml:space="preserve">: </w:t>
      </w:r>
      <w:hyperlink r:id="rId9" w:history="1">
        <w:r w:rsidR="00526F79" w:rsidRPr="002D4DB5">
          <w:rPr>
            <w:rStyle w:val="a3"/>
            <w:sz w:val="28"/>
            <w:szCs w:val="28"/>
            <w:lang w:eastAsia="ar-SA"/>
          </w:rPr>
          <w:t>rcvrhen@mail.ru</w:t>
        </w:r>
      </w:hyperlink>
      <w:r w:rsidRPr="00E0690C">
        <w:rPr>
          <w:sz w:val="28"/>
          <w:szCs w:val="28"/>
          <w:lang w:eastAsia="ar-SA"/>
        </w:rPr>
        <w:t>.</w:t>
      </w:r>
    </w:p>
    <w:p w:rsidR="00526F79" w:rsidRPr="003532FE" w:rsidRDefault="00526F79" w:rsidP="00526F79">
      <w:pPr>
        <w:widowControl w:val="0"/>
        <w:tabs>
          <w:tab w:val="left" w:pos="570"/>
          <w:tab w:val="left" w:pos="1276"/>
        </w:tabs>
        <w:overflowPunct w:val="0"/>
        <w:autoSpaceDE w:val="0"/>
        <w:autoSpaceDN w:val="0"/>
        <w:adjustRightInd w:val="0"/>
        <w:spacing w:line="276" w:lineRule="auto"/>
        <w:ind w:left="709"/>
        <w:jc w:val="both"/>
        <w:textAlignment w:val="baseline"/>
        <w:rPr>
          <w:sz w:val="28"/>
          <w:szCs w:val="28"/>
          <w:lang w:bidi="ru-RU"/>
        </w:rPr>
      </w:pPr>
    </w:p>
    <w:p w:rsidR="000B118F" w:rsidRPr="005A1D67" w:rsidRDefault="000B118F" w:rsidP="008A377B">
      <w:pPr>
        <w:keepNext/>
        <w:keepLines/>
        <w:widowControl w:val="0"/>
        <w:tabs>
          <w:tab w:val="left" w:pos="1134"/>
        </w:tabs>
        <w:overflowPunct w:val="0"/>
        <w:autoSpaceDE w:val="0"/>
        <w:autoSpaceDN w:val="0"/>
        <w:adjustRightInd w:val="0"/>
        <w:spacing w:line="276" w:lineRule="auto"/>
        <w:ind w:firstLine="709"/>
        <w:jc w:val="center"/>
        <w:textAlignment w:val="baseline"/>
        <w:outlineLvl w:val="1"/>
        <w:rPr>
          <w:sz w:val="28"/>
          <w:szCs w:val="28"/>
          <w:lang w:bidi="ru-RU"/>
        </w:rPr>
      </w:pPr>
      <w:r w:rsidRPr="005A1D67">
        <w:rPr>
          <w:b/>
          <w:bCs/>
          <w:sz w:val="28"/>
          <w:szCs w:val="28"/>
          <w:lang w:bidi="ru-RU"/>
        </w:rPr>
        <w:t>3. Порядок проведения конкурсных выступлений</w:t>
      </w:r>
      <w:r w:rsidRPr="005A1D67">
        <w:rPr>
          <w:sz w:val="20"/>
          <w:szCs w:val="20"/>
        </w:rPr>
        <w:t xml:space="preserve"> </w:t>
      </w:r>
      <w:r w:rsidRPr="005A1D67">
        <w:rPr>
          <w:b/>
          <w:bCs/>
          <w:sz w:val="28"/>
          <w:szCs w:val="28"/>
          <w:lang w:bidi="ru-RU"/>
        </w:rPr>
        <w:t>в очном формате</w:t>
      </w:r>
    </w:p>
    <w:p w:rsidR="000B118F" w:rsidRPr="005A1D67" w:rsidRDefault="000B118F" w:rsidP="008A377B">
      <w:pPr>
        <w:widowControl w:val="0"/>
        <w:tabs>
          <w:tab w:val="left" w:pos="1134"/>
          <w:tab w:val="left" w:pos="1222"/>
        </w:tabs>
        <w:spacing w:line="276" w:lineRule="auto"/>
        <w:ind w:firstLine="709"/>
        <w:jc w:val="both"/>
        <w:rPr>
          <w:sz w:val="28"/>
          <w:szCs w:val="28"/>
          <w:lang w:bidi="ru-RU"/>
        </w:rPr>
      </w:pPr>
      <w:r w:rsidRPr="005A1D67">
        <w:rPr>
          <w:sz w:val="28"/>
          <w:szCs w:val="28"/>
          <w:lang w:bidi="ru-RU"/>
        </w:rPr>
        <w:t>3.1. Порядок конкурсных выступлений устанавливает Оргкомитет Фестиваля.</w:t>
      </w:r>
    </w:p>
    <w:p w:rsidR="000B118F" w:rsidRPr="005A1D67" w:rsidRDefault="000B118F" w:rsidP="008A377B">
      <w:pPr>
        <w:widowControl w:val="0"/>
        <w:tabs>
          <w:tab w:val="left" w:pos="1134"/>
          <w:tab w:val="left" w:pos="1222"/>
        </w:tabs>
        <w:spacing w:line="276" w:lineRule="auto"/>
        <w:ind w:firstLine="709"/>
        <w:jc w:val="both"/>
        <w:rPr>
          <w:sz w:val="28"/>
          <w:szCs w:val="28"/>
          <w:lang w:bidi="ru-RU"/>
        </w:rPr>
      </w:pPr>
      <w:r w:rsidRPr="005A1D67">
        <w:rPr>
          <w:sz w:val="28"/>
          <w:szCs w:val="28"/>
          <w:lang w:bidi="ru-RU"/>
        </w:rPr>
        <w:t xml:space="preserve">3.2. Допускается использование фонограмм на флэш-накопителе или </w:t>
      </w:r>
      <w:r w:rsidRPr="005A1D67">
        <w:rPr>
          <w:sz w:val="28"/>
          <w:szCs w:val="28"/>
          <w:lang w:val="en-US" w:eastAsia="en-US" w:bidi="en-US"/>
        </w:rPr>
        <w:t>CD</w:t>
      </w:r>
      <w:r w:rsidRPr="005A1D67">
        <w:rPr>
          <w:sz w:val="28"/>
          <w:szCs w:val="28"/>
          <w:lang w:bidi="ru-RU"/>
        </w:rPr>
        <w:t>- диске.</w:t>
      </w:r>
    </w:p>
    <w:p w:rsidR="000B118F" w:rsidRPr="005A1D67" w:rsidRDefault="000B118F" w:rsidP="000B118F">
      <w:pPr>
        <w:widowControl w:val="0"/>
        <w:tabs>
          <w:tab w:val="left" w:pos="0"/>
          <w:tab w:val="left" w:pos="1134"/>
          <w:tab w:val="left" w:pos="1222"/>
        </w:tabs>
        <w:spacing w:line="276" w:lineRule="auto"/>
        <w:ind w:firstLine="709"/>
        <w:jc w:val="both"/>
        <w:rPr>
          <w:sz w:val="28"/>
          <w:szCs w:val="28"/>
          <w:lang w:bidi="ru-RU"/>
        </w:rPr>
      </w:pPr>
      <w:r w:rsidRPr="005A1D67">
        <w:rPr>
          <w:sz w:val="28"/>
          <w:szCs w:val="28"/>
          <w:lang w:bidi="ru-RU"/>
        </w:rPr>
        <w:t>3.3. Участникам предоставляется: сцена для проведения репетиции не более чем на 10 минут (репетиция проводится без музыкального сопровождения), возможность использовать аппаратуру организаторов Фестиваля,</w:t>
      </w:r>
    </w:p>
    <w:p w:rsidR="000B118F" w:rsidRPr="005A1D67" w:rsidRDefault="000B118F" w:rsidP="000B118F">
      <w:pPr>
        <w:widowControl w:val="0"/>
        <w:tabs>
          <w:tab w:val="left" w:pos="0"/>
          <w:tab w:val="left" w:pos="1134"/>
          <w:tab w:val="left" w:pos="1222"/>
        </w:tabs>
        <w:spacing w:line="276" w:lineRule="auto"/>
        <w:ind w:firstLine="709"/>
        <w:jc w:val="both"/>
        <w:rPr>
          <w:sz w:val="28"/>
          <w:szCs w:val="28"/>
          <w:lang w:bidi="ru-RU"/>
        </w:rPr>
      </w:pPr>
      <w:r w:rsidRPr="005A1D67">
        <w:rPr>
          <w:sz w:val="28"/>
          <w:szCs w:val="28"/>
          <w:lang w:bidi="ru-RU"/>
        </w:rPr>
        <w:t>3.4. Все конкурсные выступления организуются по определенному графику, составленному с учетом графика заезда коллективов.</w:t>
      </w:r>
    </w:p>
    <w:p w:rsidR="000B118F" w:rsidRPr="005A1D67" w:rsidRDefault="000B118F" w:rsidP="000B118F">
      <w:pPr>
        <w:widowControl w:val="0"/>
        <w:tabs>
          <w:tab w:val="left" w:pos="0"/>
          <w:tab w:val="left" w:pos="1134"/>
          <w:tab w:val="left" w:pos="1222"/>
        </w:tabs>
        <w:spacing w:line="276" w:lineRule="auto"/>
        <w:ind w:firstLine="709"/>
        <w:jc w:val="both"/>
        <w:rPr>
          <w:sz w:val="28"/>
          <w:szCs w:val="28"/>
          <w:lang w:bidi="ru-RU"/>
        </w:rPr>
      </w:pPr>
      <w:r w:rsidRPr="005A1D67">
        <w:rPr>
          <w:sz w:val="28"/>
          <w:szCs w:val="28"/>
          <w:lang w:bidi="ru-RU"/>
        </w:rPr>
        <w:t>3.5. Все обучающиеся должны иметь справки о состоянии здоровья, а также справки об отсутствии инфекции по месту проживания.</w:t>
      </w:r>
    </w:p>
    <w:p w:rsidR="000B118F" w:rsidRPr="005A1D67" w:rsidRDefault="000B118F" w:rsidP="000B118F">
      <w:pPr>
        <w:widowControl w:val="0"/>
        <w:tabs>
          <w:tab w:val="left" w:pos="0"/>
          <w:tab w:val="left" w:pos="1134"/>
          <w:tab w:val="left" w:pos="1222"/>
        </w:tabs>
        <w:spacing w:line="276" w:lineRule="auto"/>
        <w:ind w:firstLine="709"/>
        <w:jc w:val="both"/>
        <w:rPr>
          <w:sz w:val="28"/>
          <w:szCs w:val="28"/>
          <w:lang w:bidi="ru-RU"/>
        </w:rPr>
      </w:pPr>
      <w:r w:rsidRPr="005A1D67">
        <w:rPr>
          <w:sz w:val="28"/>
          <w:szCs w:val="28"/>
          <w:lang w:bidi="ru-RU"/>
        </w:rPr>
        <w:lastRenderedPageBreak/>
        <w:t>3.6. Руководители коллективов несут ответственность за жизнь и здоровье участников, за корректность поведения детей и родителей на Фестивале.</w:t>
      </w:r>
    </w:p>
    <w:p w:rsidR="000B118F" w:rsidRPr="005A1D67" w:rsidRDefault="000B118F" w:rsidP="000B118F">
      <w:pPr>
        <w:widowControl w:val="0"/>
        <w:tabs>
          <w:tab w:val="left" w:pos="0"/>
          <w:tab w:val="left" w:pos="1134"/>
          <w:tab w:val="left" w:pos="1222"/>
        </w:tabs>
        <w:spacing w:line="276" w:lineRule="auto"/>
        <w:ind w:firstLine="709"/>
        <w:jc w:val="both"/>
        <w:rPr>
          <w:sz w:val="28"/>
          <w:szCs w:val="28"/>
          <w:lang w:bidi="ru-RU"/>
        </w:rPr>
      </w:pPr>
      <w:r w:rsidRPr="005A1D67">
        <w:rPr>
          <w:sz w:val="28"/>
          <w:szCs w:val="28"/>
          <w:lang w:bidi="ru-RU"/>
        </w:rPr>
        <w:t>3.7. Командировочные расходы (проезд, проживание, питание) оплачиваются за счет направляющей стороны.</w:t>
      </w:r>
    </w:p>
    <w:p w:rsidR="000B118F" w:rsidRPr="005A1D67" w:rsidRDefault="000B118F" w:rsidP="000B118F">
      <w:pPr>
        <w:widowControl w:val="0"/>
        <w:tabs>
          <w:tab w:val="left" w:pos="0"/>
          <w:tab w:val="left" w:pos="1134"/>
          <w:tab w:val="left" w:pos="1222"/>
        </w:tabs>
        <w:spacing w:line="276" w:lineRule="auto"/>
        <w:ind w:firstLine="709"/>
        <w:jc w:val="both"/>
        <w:rPr>
          <w:sz w:val="28"/>
          <w:szCs w:val="28"/>
          <w:lang w:bidi="ru-RU"/>
        </w:rPr>
      </w:pPr>
      <w:r w:rsidRPr="005A1D67">
        <w:rPr>
          <w:sz w:val="28"/>
          <w:szCs w:val="28"/>
          <w:lang w:bidi="ru-RU"/>
        </w:rPr>
        <w:t>3.8. Со стороны Оргкомитета предоставляется поддержка обучающимся специальных общеобразовательных школ, детям с ограниченными возможностями здоровья, социальных учреждений (детские дома, школы-интернаты и коррекционные школы)</w:t>
      </w:r>
      <w:r w:rsidRPr="005A1D67">
        <w:rPr>
          <w:sz w:val="20"/>
          <w:szCs w:val="20"/>
        </w:rPr>
        <w:t xml:space="preserve"> </w:t>
      </w:r>
      <w:r w:rsidRPr="005A1D67">
        <w:rPr>
          <w:sz w:val="28"/>
          <w:szCs w:val="28"/>
          <w:lang w:bidi="ru-RU"/>
        </w:rPr>
        <w:t>– победителям Финального этапа Фестиваля и включает оплату проживания.</w:t>
      </w:r>
    </w:p>
    <w:p w:rsidR="00526F79" w:rsidRDefault="000B118F" w:rsidP="007E21BD">
      <w:pPr>
        <w:keepNext/>
        <w:keepLines/>
        <w:widowControl w:val="0"/>
        <w:tabs>
          <w:tab w:val="left" w:pos="0"/>
          <w:tab w:val="left" w:pos="400"/>
          <w:tab w:val="left" w:pos="1134"/>
        </w:tabs>
        <w:spacing w:line="276" w:lineRule="auto"/>
        <w:jc w:val="center"/>
        <w:outlineLvl w:val="1"/>
        <w:rPr>
          <w:b/>
          <w:bCs/>
          <w:sz w:val="28"/>
          <w:szCs w:val="28"/>
          <w:lang w:bidi="ru-RU"/>
        </w:rPr>
      </w:pPr>
      <w:r w:rsidRPr="005A1D67">
        <w:rPr>
          <w:b/>
          <w:bCs/>
          <w:sz w:val="28"/>
          <w:szCs w:val="28"/>
          <w:lang w:bidi="ru-RU"/>
        </w:rPr>
        <w:t xml:space="preserve">4. </w:t>
      </w:r>
      <w:r w:rsidR="00526F79">
        <w:rPr>
          <w:b/>
          <w:bCs/>
          <w:sz w:val="28"/>
          <w:szCs w:val="28"/>
          <w:lang w:bidi="ru-RU"/>
        </w:rPr>
        <w:t xml:space="preserve">Финансирование </w:t>
      </w:r>
      <w:r w:rsidR="005C6906">
        <w:rPr>
          <w:b/>
          <w:bCs/>
          <w:sz w:val="28"/>
          <w:szCs w:val="28"/>
          <w:lang w:bidi="ru-RU"/>
        </w:rPr>
        <w:t>Фестиваля</w:t>
      </w:r>
    </w:p>
    <w:p w:rsidR="00526F79" w:rsidRDefault="00526F79" w:rsidP="00526F79">
      <w:pPr>
        <w:keepNext/>
        <w:keepLines/>
        <w:widowControl w:val="0"/>
        <w:tabs>
          <w:tab w:val="left" w:pos="0"/>
          <w:tab w:val="left" w:pos="400"/>
          <w:tab w:val="left" w:pos="1134"/>
        </w:tabs>
        <w:spacing w:line="276" w:lineRule="auto"/>
        <w:ind w:firstLine="709"/>
        <w:jc w:val="both"/>
        <w:outlineLvl w:val="1"/>
        <w:rPr>
          <w:bCs/>
          <w:sz w:val="28"/>
          <w:szCs w:val="28"/>
          <w:lang w:bidi="ru-RU"/>
        </w:rPr>
      </w:pPr>
      <w:r w:rsidRPr="00526F79">
        <w:rPr>
          <w:bCs/>
          <w:sz w:val="28"/>
          <w:szCs w:val="28"/>
          <w:lang w:bidi="ru-RU"/>
        </w:rPr>
        <w:t xml:space="preserve">4.1. </w:t>
      </w:r>
      <w:r>
        <w:rPr>
          <w:bCs/>
          <w:sz w:val="28"/>
          <w:szCs w:val="28"/>
          <w:lang w:bidi="ru-RU"/>
        </w:rPr>
        <w:t xml:space="preserve">Финансирование </w:t>
      </w:r>
      <w:r w:rsidR="005C6906">
        <w:rPr>
          <w:bCs/>
          <w:sz w:val="28"/>
          <w:szCs w:val="28"/>
          <w:lang w:bidi="ru-RU"/>
        </w:rPr>
        <w:t>Фестиваля</w:t>
      </w:r>
      <w:r>
        <w:rPr>
          <w:bCs/>
          <w:sz w:val="28"/>
          <w:szCs w:val="28"/>
          <w:lang w:bidi="ru-RU"/>
        </w:rPr>
        <w:t xml:space="preserve"> осуществляется за счет сводной сметы Министерства образования и науки Республики Татарстан.</w:t>
      </w:r>
    </w:p>
    <w:p w:rsidR="00526F79" w:rsidRPr="00526F79" w:rsidRDefault="00526F79" w:rsidP="00526F79">
      <w:pPr>
        <w:keepNext/>
        <w:keepLines/>
        <w:widowControl w:val="0"/>
        <w:tabs>
          <w:tab w:val="left" w:pos="0"/>
          <w:tab w:val="left" w:pos="400"/>
          <w:tab w:val="left" w:pos="1134"/>
        </w:tabs>
        <w:spacing w:line="276" w:lineRule="auto"/>
        <w:ind w:firstLine="709"/>
        <w:jc w:val="both"/>
        <w:outlineLvl w:val="1"/>
        <w:rPr>
          <w:bCs/>
          <w:sz w:val="28"/>
          <w:szCs w:val="28"/>
          <w:lang w:bidi="ru-RU"/>
        </w:rPr>
      </w:pPr>
    </w:p>
    <w:p w:rsidR="000B118F" w:rsidRPr="005A1D67" w:rsidRDefault="00526F79" w:rsidP="007E21BD">
      <w:pPr>
        <w:keepNext/>
        <w:keepLines/>
        <w:widowControl w:val="0"/>
        <w:tabs>
          <w:tab w:val="left" w:pos="0"/>
          <w:tab w:val="left" w:pos="400"/>
          <w:tab w:val="left" w:pos="1134"/>
        </w:tabs>
        <w:spacing w:line="276" w:lineRule="auto"/>
        <w:jc w:val="center"/>
        <w:outlineLvl w:val="1"/>
        <w:rPr>
          <w:b/>
          <w:bCs/>
          <w:sz w:val="28"/>
          <w:szCs w:val="28"/>
          <w:lang w:bidi="ru-RU"/>
        </w:rPr>
      </w:pPr>
      <w:r>
        <w:rPr>
          <w:b/>
          <w:bCs/>
          <w:sz w:val="28"/>
          <w:szCs w:val="28"/>
          <w:lang w:bidi="ru-RU"/>
        </w:rPr>
        <w:t xml:space="preserve">5. </w:t>
      </w:r>
      <w:r w:rsidR="000B118F" w:rsidRPr="005A1D67">
        <w:rPr>
          <w:b/>
          <w:bCs/>
          <w:sz w:val="28"/>
          <w:szCs w:val="28"/>
          <w:lang w:bidi="ru-RU"/>
        </w:rPr>
        <w:t>Награждение победителей</w:t>
      </w:r>
    </w:p>
    <w:p w:rsidR="000B118F" w:rsidRPr="005A1D67" w:rsidRDefault="00526F79" w:rsidP="000B118F">
      <w:pPr>
        <w:widowControl w:val="0"/>
        <w:tabs>
          <w:tab w:val="left" w:pos="0"/>
          <w:tab w:val="left" w:pos="1107"/>
          <w:tab w:val="left" w:pos="1134"/>
        </w:tabs>
        <w:spacing w:line="276" w:lineRule="auto"/>
        <w:ind w:firstLine="709"/>
        <w:jc w:val="both"/>
        <w:rPr>
          <w:sz w:val="28"/>
          <w:szCs w:val="28"/>
          <w:lang w:bidi="ru-RU"/>
        </w:rPr>
      </w:pPr>
      <w:r>
        <w:rPr>
          <w:sz w:val="28"/>
          <w:szCs w:val="28"/>
          <w:lang w:bidi="ru-RU"/>
        </w:rPr>
        <w:t>5</w:t>
      </w:r>
      <w:r w:rsidR="000B118F" w:rsidRPr="005A1D67">
        <w:rPr>
          <w:sz w:val="28"/>
          <w:szCs w:val="28"/>
          <w:lang w:bidi="ru-RU"/>
        </w:rPr>
        <w:t>.1. Победители Фестиваля награждаются дипломами Лауреата I, II, III степени и Дипломанта I, II, III степени Министерства образования и науки Республики Татарстан.</w:t>
      </w:r>
    </w:p>
    <w:p w:rsidR="000B118F" w:rsidRPr="005A1D67" w:rsidRDefault="00526F79" w:rsidP="000B118F">
      <w:pPr>
        <w:widowControl w:val="0"/>
        <w:tabs>
          <w:tab w:val="left" w:pos="0"/>
          <w:tab w:val="left" w:pos="1107"/>
          <w:tab w:val="left" w:pos="1134"/>
        </w:tabs>
        <w:spacing w:line="276" w:lineRule="auto"/>
        <w:ind w:firstLine="709"/>
        <w:jc w:val="both"/>
        <w:rPr>
          <w:sz w:val="28"/>
          <w:szCs w:val="28"/>
          <w:lang w:bidi="ru-RU"/>
        </w:rPr>
      </w:pPr>
      <w:r>
        <w:rPr>
          <w:sz w:val="28"/>
          <w:szCs w:val="28"/>
          <w:lang w:bidi="ru-RU"/>
        </w:rPr>
        <w:t>5</w:t>
      </w:r>
      <w:r w:rsidR="000B118F" w:rsidRPr="005A1D67">
        <w:rPr>
          <w:sz w:val="28"/>
          <w:szCs w:val="28"/>
          <w:lang w:bidi="ru-RU"/>
        </w:rPr>
        <w:t>.2. По решению Оргкомитета может быть присужден диплом Гран-при и специальные призы.</w:t>
      </w:r>
    </w:p>
    <w:p w:rsidR="000B118F" w:rsidRPr="005A1D67" w:rsidRDefault="00526F79" w:rsidP="000B118F">
      <w:pPr>
        <w:widowControl w:val="0"/>
        <w:tabs>
          <w:tab w:val="left" w:pos="0"/>
          <w:tab w:val="left" w:pos="1107"/>
          <w:tab w:val="left" w:pos="1134"/>
        </w:tabs>
        <w:spacing w:line="276" w:lineRule="auto"/>
        <w:ind w:firstLine="709"/>
        <w:jc w:val="both"/>
        <w:rPr>
          <w:sz w:val="28"/>
          <w:szCs w:val="28"/>
          <w:lang w:bidi="ru-RU"/>
        </w:rPr>
      </w:pPr>
      <w:r>
        <w:rPr>
          <w:sz w:val="28"/>
          <w:szCs w:val="28"/>
          <w:lang w:bidi="ru-RU"/>
        </w:rPr>
        <w:t>5</w:t>
      </w:r>
      <w:r w:rsidR="000B118F" w:rsidRPr="005A1D67">
        <w:rPr>
          <w:sz w:val="28"/>
          <w:szCs w:val="28"/>
          <w:lang w:bidi="ru-RU"/>
        </w:rPr>
        <w:t>.3.</w:t>
      </w:r>
      <w:r w:rsidR="000B118F" w:rsidRPr="005A1D67">
        <w:t xml:space="preserve"> </w:t>
      </w:r>
      <w:r w:rsidR="000B118F" w:rsidRPr="005A1D67">
        <w:rPr>
          <w:sz w:val="28"/>
          <w:szCs w:val="28"/>
          <w:lang w:bidi="ru-RU"/>
        </w:rPr>
        <w:t>Жюри вправе не присуждать первого, второго, третьего места, а также Гран-при, в одной или нескольких номинациях.</w:t>
      </w:r>
    </w:p>
    <w:p w:rsidR="000B118F" w:rsidRPr="005A1D67" w:rsidRDefault="00526F79" w:rsidP="000B118F">
      <w:pPr>
        <w:widowControl w:val="0"/>
        <w:tabs>
          <w:tab w:val="left" w:pos="0"/>
          <w:tab w:val="left" w:pos="1134"/>
        </w:tabs>
        <w:spacing w:line="276" w:lineRule="auto"/>
        <w:ind w:firstLine="709"/>
        <w:jc w:val="both"/>
        <w:rPr>
          <w:sz w:val="28"/>
          <w:szCs w:val="28"/>
          <w:lang w:bidi="ru-RU"/>
        </w:rPr>
      </w:pPr>
      <w:r>
        <w:rPr>
          <w:sz w:val="28"/>
          <w:szCs w:val="28"/>
          <w:lang w:bidi="ru-RU"/>
        </w:rPr>
        <w:t>5</w:t>
      </w:r>
      <w:r w:rsidR="000B118F" w:rsidRPr="005A1D67">
        <w:rPr>
          <w:sz w:val="28"/>
          <w:szCs w:val="28"/>
          <w:lang w:bidi="ru-RU"/>
        </w:rPr>
        <w:t>.4. Обладатели диплома Гран-при не имеют права принимать участие в Фестивале в следующем календарном году в качестве конкурсантов.</w:t>
      </w:r>
    </w:p>
    <w:p w:rsidR="000B118F" w:rsidRPr="005A1D67" w:rsidRDefault="000B118F" w:rsidP="000B118F">
      <w:pPr>
        <w:widowControl w:val="0"/>
        <w:tabs>
          <w:tab w:val="left" w:pos="0"/>
          <w:tab w:val="left" w:pos="1134"/>
        </w:tabs>
        <w:spacing w:line="276" w:lineRule="auto"/>
        <w:rPr>
          <w:b/>
          <w:bCs/>
          <w:sz w:val="16"/>
          <w:szCs w:val="16"/>
          <w:lang w:bidi="ru-RU"/>
        </w:rPr>
      </w:pPr>
    </w:p>
    <w:p w:rsidR="000B118F" w:rsidRPr="005A1D67" w:rsidRDefault="00526F79" w:rsidP="000B118F">
      <w:pPr>
        <w:widowControl w:val="0"/>
        <w:tabs>
          <w:tab w:val="left" w:pos="0"/>
          <w:tab w:val="left" w:pos="1134"/>
        </w:tabs>
        <w:spacing w:line="276" w:lineRule="auto"/>
        <w:ind w:left="360" w:firstLine="709"/>
        <w:jc w:val="center"/>
        <w:rPr>
          <w:sz w:val="28"/>
          <w:szCs w:val="28"/>
          <w:lang w:bidi="ru-RU"/>
        </w:rPr>
      </w:pPr>
      <w:r>
        <w:rPr>
          <w:b/>
          <w:bCs/>
          <w:sz w:val="28"/>
          <w:szCs w:val="28"/>
          <w:lang w:bidi="ru-RU"/>
        </w:rPr>
        <w:t>6</w:t>
      </w:r>
      <w:r w:rsidR="000B118F" w:rsidRPr="005C6906">
        <w:rPr>
          <w:b/>
          <w:bCs/>
          <w:sz w:val="28"/>
          <w:szCs w:val="28"/>
          <w:lang w:bidi="ru-RU"/>
        </w:rPr>
        <w:t xml:space="preserve">. </w:t>
      </w:r>
      <w:r w:rsidR="000B118F" w:rsidRPr="005A1D67">
        <w:rPr>
          <w:b/>
          <w:bCs/>
          <w:sz w:val="28"/>
          <w:szCs w:val="28"/>
          <w:lang w:bidi="ru-RU"/>
        </w:rPr>
        <w:t>Конкурс народного творчества</w:t>
      </w:r>
    </w:p>
    <w:p w:rsidR="000B118F" w:rsidRPr="00242BBA" w:rsidRDefault="00526F79" w:rsidP="00526F79">
      <w:pPr>
        <w:widowControl w:val="0"/>
        <w:tabs>
          <w:tab w:val="left" w:pos="0"/>
          <w:tab w:val="left" w:pos="1134"/>
        </w:tabs>
        <w:overflowPunct w:val="0"/>
        <w:autoSpaceDE w:val="0"/>
        <w:autoSpaceDN w:val="0"/>
        <w:adjustRightInd w:val="0"/>
        <w:spacing w:line="276" w:lineRule="auto"/>
        <w:ind w:left="710"/>
        <w:jc w:val="both"/>
        <w:textAlignment w:val="baseline"/>
        <w:rPr>
          <w:bCs/>
          <w:i/>
          <w:sz w:val="28"/>
          <w:szCs w:val="28"/>
          <w:lang w:bidi="ru-RU"/>
        </w:rPr>
      </w:pPr>
      <w:r w:rsidRPr="00526F79">
        <w:rPr>
          <w:bCs/>
          <w:i/>
          <w:sz w:val="28"/>
          <w:szCs w:val="28"/>
          <w:lang w:bidi="ru-RU"/>
        </w:rPr>
        <w:t>6.1.</w:t>
      </w:r>
      <w:r w:rsidR="00C537EC">
        <w:rPr>
          <w:b/>
          <w:bCs/>
          <w:sz w:val="28"/>
          <w:szCs w:val="28"/>
          <w:lang w:bidi="ru-RU"/>
        </w:rPr>
        <w:t xml:space="preserve"> </w:t>
      </w:r>
      <w:r w:rsidR="000B118F" w:rsidRPr="00242BBA">
        <w:rPr>
          <w:bCs/>
          <w:i/>
          <w:sz w:val="28"/>
          <w:szCs w:val="28"/>
          <w:lang w:bidi="ru-RU"/>
        </w:rPr>
        <w:t xml:space="preserve">Тематика: «Милее нет на свете края, </w:t>
      </w:r>
      <w:r w:rsidR="008A377B" w:rsidRPr="00242BBA">
        <w:rPr>
          <w:bCs/>
          <w:i/>
          <w:sz w:val="28"/>
          <w:szCs w:val="28"/>
          <w:lang w:bidi="ru-RU"/>
        </w:rPr>
        <w:t>о</w:t>
      </w:r>
      <w:r w:rsidR="000B118F" w:rsidRPr="00242BBA">
        <w:rPr>
          <w:bCs/>
          <w:i/>
          <w:sz w:val="28"/>
          <w:szCs w:val="28"/>
          <w:lang w:bidi="ru-RU"/>
        </w:rPr>
        <w:t xml:space="preserve"> Русь, о </w:t>
      </w:r>
      <w:r w:rsidR="00242BBA">
        <w:rPr>
          <w:bCs/>
          <w:i/>
          <w:sz w:val="28"/>
          <w:szCs w:val="28"/>
          <w:lang w:bidi="ru-RU"/>
        </w:rPr>
        <w:t>Р</w:t>
      </w:r>
      <w:r w:rsidR="000B118F" w:rsidRPr="00242BBA">
        <w:rPr>
          <w:bCs/>
          <w:i/>
          <w:sz w:val="28"/>
          <w:szCs w:val="28"/>
          <w:lang w:bidi="ru-RU"/>
        </w:rPr>
        <w:t>одина моя</w:t>
      </w:r>
      <w:r w:rsidR="007E21BD" w:rsidRPr="00242BBA">
        <w:rPr>
          <w:bCs/>
          <w:i/>
          <w:sz w:val="28"/>
          <w:szCs w:val="28"/>
          <w:lang w:bidi="ru-RU"/>
        </w:rPr>
        <w:t>…</w:t>
      </w:r>
      <w:r w:rsidR="000B118F" w:rsidRPr="00242BBA">
        <w:rPr>
          <w:bCs/>
          <w:i/>
          <w:sz w:val="28"/>
          <w:szCs w:val="28"/>
          <w:lang w:bidi="ru-RU"/>
        </w:rPr>
        <w:t xml:space="preserve">»  </w:t>
      </w:r>
      <w:proofErr w:type="spellStart"/>
      <w:r w:rsidR="000B118F" w:rsidRPr="00242BBA">
        <w:rPr>
          <w:bCs/>
          <w:i/>
          <w:sz w:val="28"/>
          <w:szCs w:val="28"/>
          <w:lang w:bidi="ru-RU"/>
        </w:rPr>
        <w:t>Ф.Сологуб</w:t>
      </w:r>
      <w:proofErr w:type="spellEnd"/>
    </w:p>
    <w:p w:rsidR="000B118F" w:rsidRPr="00526F79" w:rsidRDefault="000B118F" w:rsidP="00526F79">
      <w:pPr>
        <w:pStyle w:val="a4"/>
        <w:widowControl w:val="0"/>
        <w:numPr>
          <w:ilvl w:val="1"/>
          <w:numId w:val="14"/>
        </w:numPr>
        <w:tabs>
          <w:tab w:val="left" w:pos="0"/>
          <w:tab w:val="left" w:pos="1134"/>
        </w:tabs>
        <w:overflowPunct w:val="0"/>
        <w:autoSpaceDE w:val="0"/>
        <w:autoSpaceDN w:val="0"/>
        <w:adjustRightInd w:val="0"/>
        <w:spacing w:line="276" w:lineRule="auto"/>
        <w:jc w:val="both"/>
        <w:textAlignment w:val="baseline"/>
        <w:rPr>
          <w:i/>
          <w:sz w:val="28"/>
          <w:szCs w:val="28"/>
          <w:lang w:bidi="ru-RU"/>
        </w:rPr>
      </w:pPr>
      <w:r w:rsidRPr="00526F79">
        <w:rPr>
          <w:bCs/>
          <w:i/>
          <w:sz w:val="28"/>
          <w:szCs w:val="28"/>
          <w:lang w:bidi="ru-RU"/>
        </w:rPr>
        <w:t>Возрастные группы:</w:t>
      </w:r>
    </w:p>
    <w:p w:rsidR="000B118F" w:rsidRPr="005A1D67" w:rsidRDefault="000B118F" w:rsidP="008A377B">
      <w:pPr>
        <w:keepNext/>
        <w:keepLines/>
        <w:widowControl w:val="0"/>
        <w:tabs>
          <w:tab w:val="left" w:pos="0"/>
        </w:tabs>
        <w:spacing w:line="276" w:lineRule="auto"/>
        <w:jc w:val="both"/>
        <w:outlineLvl w:val="1"/>
        <w:rPr>
          <w:bCs/>
          <w:sz w:val="28"/>
          <w:szCs w:val="28"/>
          <w:lang w:bidi="ru-RU"/>
        </w:rPr>
      </w:pPr>
      <w:r w:rsidRPr="005A1D67">
        <w:rPr>
          <w:bCs/>
          <w:sz w:val="28"/>
          <w:szCs w:val="28"/>
          <w:lang w:bidi="ru-RU"/>
        </w:rPr>
        <w:t>младшая группа от 7 до</w:t>
      </w:r>
      <w:r w:rsidR="008A377B">
        <w:rPr>
          <w:bCs/>
          <w:sz w:val="28"/>
          <w:szCs w:val="28"/>
          <w:lang w:bidi="ru-RU"/>
        </w:rPr>
        <w:t xml:space="preserve"> </w:t>
      </w:r>
      <w:r w:rsidRPr="005A1D67">
        <w:rPr>
          <w:bCs/>
          <w:sz w:val="28"/>
          <w:szCs w:val="28"/>
          <w:lang w:bidi="ru-RU"/>
        </w:rPr>
        <w:t>12 лет;</w:t>
      </w:r>
    </w:p>
    <w:p w:rsidR="000B118F" w:rsidRPr="005A1D67" w:rsidRDefault="000B118F" w:rsidP="000B118F">
      <w:pPr>
        <w:keepNext/>
        <w:keepLines/>
        <w:widowControl w:val="0"/>
        <w:tabs>
          <w:tab w:val="left" w:pos="0"/>
        </w:tabs>
        <w:spacing w:line="276" w:lineRule="auto"/>
        <w:jc w:val="both"/>
        <w:outlineLvl w:val="1"/>
        <w:rPr>
          <w:bCs/>
          <w:sz w:val="28"/>
          <w:szCs w:val="28"/>
          <w:lang w:bidi="ru-RU"/>
        </w:rPr>
      </w:pPr>
      <w:r w:rsidRPr="005A1D67">
        <w:rPr>
          <w:bCs/>
          <w:sz w:val="28"/>
          <w:szCs w:val="28"/>
          <w:lang w:bidi="ru-RU"/>
        </w:rPr>
        <w:t>старшая группа от 13 до</w:t>
      </w:r>
      <w:r w:rsidR="008A377B">
        <w:rPr>
          <w:bCs/>
          <w:sz w:val="28"/>
          <w:szCs w:val="28"/>
          <w:lang w:bidi="ru-RU"/>
        </w:rPr>
        <w:t xml:space="preserve"> </w:t>
      </w:r>
      <w:r w:rsidRPr="005A1D67">
        <w:rPr>
          <w:bCs/>
          <w:sz w:val="28"/>
          <w:szCs w:val="28"/>
          <w:lang w:bidi="ru-RU"/>
        </w:rPr>
        <w:t>18 лет.</w:t>
      </w:r>
    </w:p>
    <w:p w:rsidR="000B118F" w:rsidRPr="00526F79" w:rsidRDefault="000B118F" w:rsidP="00526F79">
      <w:pPr>
        <w:pStyle w:val="a4"/>
        <w:keepNext/>
        <w:keepLines/>
        <w:widowControl w:val="0"/>
        <w:numPr>
          <w:ilvl w:val="1"/>
          <w:numId w:val="14"/>
        </w:numPr>
        <w:tabs>
          <w:tab w:val="left" w:pos="0"/>
          <w:tab w:val="left" w:pos="1134"/>
        </w:tabs>
        <w:overflowPunct w:val="0"/>
        <w:autoSpaceDE w:val="0"/>
        <w:autoSpaceDN w:val="0"/>
        <w:adjustRightInd w:val="0"/>
        <w:spacing w:line="276" w:lineRule="auto"/>
        <w:jc w:val="both"/>
        <w:textAlignment w:val="baseline"/>
        <w:outlineLvl w:val="1"/>
        <w:rPr>
          <w:bCs/>
          <w:i/>
          <w:sz w:val="28"/>
          <w:szCs w:val="28"/>
          <w:lang w:bidi="ru-RU"/>
        </w:rPr>
      </w:pPr>
      <w:r w:rsidRPr="00526F79">
        <w:rPr>
          <w:b/>
          <w:bCs/>
          <w:sz w:val="28"/>
          <w:szCs w:val="28"/>
          <w:lang w:bidi="ru-RU"/>
        </w:rPr>
        <w:t xml:space="preserve"> </w:t>
      </w:r>
      <w:r w:rsidRPr="00526F79">
        <w:rPr>
          <w:bCs/>
          <w:i/>
          <w:sz w:val="28"/>
          <w:szCs w:val="28"/>
          <w:lang w:bidi="ru-RU"/>
        </w:rPr>
        <w:t>Категории:</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общеобразовательные организации Республики Татарстан и регионов Российской Федерации;</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образовательные организации дополнительного образования детей системы образования Республики Татарстан</w:t>
      </w:r>
      <w:r w:rsidRPr="005A1D67">
        <w:t xml:space="preserve"> </w:t>
      </w:r>
      <w:r w:rsidRPr="005A1D67">
        <w:rPr>
          <w:sz w:val="28"/>
          <w:szCs w:val="28"/>
          <w:lang w:bidi="ru-RU"/>
        </w:rPr>
        <w:t>и регионов Российской Федерации;</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специальные общеобразовательные школы, дети с ограниченными возможностями здоровья, социальные учреждения (детские дома, школы- интернаты и коррекционные школы) Республики Татарстан</w:t>
      </w:r>
      <w:r w:rsidRPr="005A1D67">
        <w:t xml:space="preserve"> </w:t>
      </w:r>
      <w:r w:rsidRPr="005A1D67">
        <w:rPr>
          <w:sz w:val="28"/>
          <w:szCs w:val="28"/>
          <w:lang w:bidi="ru-RU"/>
        </w:rPr>
        <w:t>и регионов Российской Федерации;</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lang w:bidi="ru-RU"/>
        </w:rPr>
        <w:t>семейные творческие коллективы, педагоги дополнительного образования</w:t>
      </w:r>
      <w:r w:rsidRPr="005A1D67">
        <w:rPr>
          <w:sz w:val="20"/>
          <w:szCs w:val="20"/>
        </w:rPr>
        <w:t xml:space="preserve"> </w:t>
      </w:r>
      <w:r w:rsidRPr="005A1D67">
        <w:rPr>
          <w:sz w:val="28"/>
          <w:szCs w:val="28"/>
          <w:lang w:bidi="ru-RU"/>
        </w:rPr>
        <w:t>Республики Татарстан и регионов Российской Федерации.</w:t>
      </w:r>
    </w:p>
    <w:p w:rsidR="000B118F" w:rsidRPr="00242BBA" w:rsidRDefault="000B118F" w:rsidP="00526F79">
      <w:pPr>
        <w:keepNext/>
        <w:keepLines/>
        <w:widowControl w:val="0"/>
        <w:numPr>
          <w:ilvl w:val="1"/>
          <w:numId w:val="14"/>
        </w:numPr>
        <w:tabs>
          <w:tab w:val="left" w:pos="0"/>
          <w:tab w:val="left" w:pos="1134"/>
        </w:tabs>
        <w:overflowPunct w:val="0"/>
        <w:autoSpaceDE w:val="0"/>
        <w:autoSpaceDN w:val="0"/>
        <w:adjustRightInd w:val="0"/>
        <w:spacing w:line="276" w:lineRule="auto"/>
        <w:ind w:left="1134" w:hanging="425"/>
        <w:jc w:val="both"/>
        <w:textAlignment w:val="baseline"/>
        <w:outlineLvl w:val="1"/>
        <w:rPr>
          <w:bCs/>
          <w:i/>
          <w:sz w:val="28"/>
          <w:szCs w:val="28"/>
          <w:lang w:bidi="ru-RU"/>
        </w:rPr>
      </w:pPr>
      <w:r w:rsidRPr="005A1D67">
        <w:rPr>
          <w:b/>
          <w:bCs/>
          <w:sz w:val="28"/>
          <w:szCs w:val="28"/>
          <w:lang w:bidi="ru-RU"/>
        </w:rPr>
        <w:lastRenderedPageBreak/>
        <w:t xml:space="preserve"> </w:t>
      </w:r>
      <w:r w:rsidRPr="00242BBA">
        <w:rPr>
          <w:bCs/>
          <w:i/>
          <w:sz w:val="28"/>
          <w:szCs w:val="28"/>
          <w:lang w:bidi="ru-RU"/>
        </w:rPr>
        <w:t>Номинации Конкурса:</w:t>
      </w:r>
    </w:p>
    <w:p w:rsidR="000B118F" w:rsidRPr="005A1D67" w:rsidRDefault="000B118F" w:rsidP="008A377B">
      <w:pPr>
        <w:widowControl w:val="0"/>
        <w:numPr>
          <w:ilvl w:val="0"/>
          <w:numId w:val="4"/>
        </w:numPr>
        <w:tabs>
          <w:tab w:val="left" w:pos="0"/>
          <w:tab w:val="left" w:pos="284"/>
          <w:tab w:val="left" w:pos="993"/>
          <w:tab w:val="left" w:pos="1134"/>
        </w:tabs>
        <w:overflowPunct w:val="0"/>
        <w:autoSpaceDE w:val="0"/>
        <w:autoSpaceDN w:val="0"/>
        <w:adjustRightInd w:val="0"/>
        <w:spacing w:line="276" w:lineRule="auto"/>
        <w:jc w:val="both"/>
        <w:textAlignment w:val="baseline"/>
        <w:rPr>
          <w:sz w:val="28"/>
          <w:szCs w:val="28"/>
          <w:lang w:bidi="ru-RU"/>
        </w:rPr>
      </w:pPr>
      <w:r w:rsidRPr="005A1D67">
        <w:rPr>
          <w:sz w:val="28"/>
          <w:szCs w:val="28"/>
          <w:lang w:bidi="ru-RU"/>
        </w:rPr>
        <w:t xml:space="preserve"> Народный вокал (соло);</w:t>
      </w:r>
    </w:p>
    <w:p w:rsidR="000B118F" w:rsidRPr="005A1D67" w:rsidRDefault="000B118F" w:rsidP="008A377B">
      <w:pPr>
        <w:widowControl w:val="0"/>
        <w:numPr>
          <w:ilvl w:val="0"/>
          <w:numId w:val="4"/>
        </w:numPr>
        <w:tabs>
          <w:tab w:val="left" w:pos="0"/>
          <w:tab w:val="left" w:pos="426"/>
          <w:tab w:val="left" w:pos="1134"/>
        </w:tabs>
        <w:overflowPunct w:val="0"/>
        <w:autoSpaceDE w:val="0"/>
        <w:autoSpaceDN w:val="0"/>
        <w:adjustRightInd w:val="0"/>
        <w:spacing w:line="276" w:lineRule="auto"/>
        <w:jc w:val="both"/>
        <w:textAlignment w:val="baseline"/>
        <w:rPr>
          <w:sz w:val="28"/>
          <w:szCs w:val="28"/>
          <w:lang w:bidi="ru-RU"/>
        </w:rPr>
      </w:pPr>
      <w:r w:rsidRPr="005A1D67">
        <w:rPr>
          <w:sz w:val="28"/>
          <w:szCs w:val="28"/>
          <w:lang w:bidi="ru-RU"/>
        </w:rPr>
        <w:t xml:space="preserve">Народный вокальный ансамбль (дуэт, трио, квартет, хор); </w:t>
      </w:r>
    </w:p>
    <w:p w:rsidR="000B118F" w:rsidRPr="005A1D67" w:rsidRDefault="000B118F" w:rsidP="008A377B">
      <w:pPr>
        <w:widowControl w:val="0"/>
        <w:numPr>
          <w:ilvl w:val="0"/>
          <w:numId w:val="4"/>
        </w:numPr>
        <w:tabs>
          <w:tab w:val="left" w:pos="0"/>
          <w:tab w:val="left" w:pos="426"/>
          <w:tab w:val="left" w:pos="709"/>
          <w:tab w:val="left" w:pos="1134"/>
        </w:tabs>
        <w:overflowPunct w:val="0"/>
        <w:autoSpaceDE w:val="0"/>
        <w:autoSpaceDN w:val="0"/>
        <w:adjustRightInd w:val="0"/>
        <w:spacing w:line="276" w:lineRule="auto"/>
        <w:jc w:val="both"/>
        <w:textAlignment w:val="baseline"/>
        <w:rPr>
          <w:sz w:val="28"/>
          <w:szCs w:val="28"/>
          <w:lang w:bidi="ru-RU"/>
        </w:rPr>
      </w:pPr>
      <w:r w:rsidRPr="005A1D67">
        <w:rPr>
          <w:sz w:val="28"/>
          <w:szCs w:val="28"/>
          <w:lang w:bidi="ru-RU"/>
        </w:rPr>
        <w:t>Жестовое пение (соло);</w:t>
      </w:r>
    </w:p>
    <w:p w:rsidR="000B118F" w:rsidRPr="005A1D67" w:rsidRDefault="000B118F" w:rsidP="008A377B">
      <w:pPr>
        <w:widowControl w:val="0"/>
        <w:numPr>
          <w:ilvl w:val="0"/>
          <w:numId w:val="4"/>
        </w:numPr>
        <w:tabs>
          <w:tab w:val="left" w:pos="0"/>
          <w:tab w:val="left" w:pos="284"/>
          <w:tab w:val="left" w:pos="426"/>
        </w:tabs>
        <w:overflowPunct w:val="0"/>
        <w:autoSpaceDE w:val="0"/>
        <w:autoSpaceDN w:val="0"/>
        <w:adjustRightInd w:val="0"/>
        <w:spacing w:line="276" w:lineRule="auto"/>
        <w:jc w:val="both"/>
        <w:textAlignment w:val="baseline"/>
        <w:rPr>
          <w:sz w:val="28"/>
          <w:szCs w:val="28"/>
          <w:lang w:bidi="ru-RU"/>
        </w:rPr>
      </w:pPr>
      <w:r w:rsidRPr="005A1D67">
        <w:rPr>
          <w:sz w:val="28"/>
          <w:szCs w:val="28"/>
          <w:lang w:bidi="ru-RU"/>
        </w:rPr>
        <w:t xml:space="preserve"> Жестовое пение (дуэт, трио, квартет, хор);</w:t>
      </w:r>
    </w:p>
    <w:p w:rsidR="000B118F" w:rsidRPr="005A1D67" w:rsidRDefault="000B118F" w:rsidP="008A377B">
      <w:pPr>
        <w:widowControl w:val="0"/>
        <w:numPr>
          <w:ilvl w:val="0"/>
          <w:numId w:val="4"/>
        </w:numPr>
        <w:tabs>
          <w:tab w:val="left" w:pos="0"/>
          <w:tab w:val="left" w:pos="284"/>
          <w:tab w:val="left" w:pos="426"/>
        </w:tabs>
        <w:overflowPunct w:val="0"/>
        <w:autoSpaceDE w:val="0"/>
        <w:autoSpaceDN w:val="0"/>
        <w:adjustRightInd w:val="0"/>
        <w:spacing w:line="276" w:lineRule="auto"/>
        <w:jc w:val="both"/>
        <w:textAlignment w:val="baseline"/>
        <w:rPr>
          <w:sz w:val="28"/>
          <w:szCs w:val="28"/>
          <w:lang w:bidi="ru-RU"/>
        </w:rPr>
      </w:pPr>
      <w:r w:rsidRPr="005A1D67">
        <w:rPr>
          <w:sz w:val="28"/>
          <w:szCs w:val="28"/>
          <w:lang w:bidi="ru-RU"/>
        </w:rPr>
        <w:t xml:space="preserve"> Хореография (фольклорный танец, народный танец, народный стилизованный танец);</w:t>
      </w:r>
    </w:p>
    <w:p w:rsidR="000B118F" w:rsidRPr="005A1D67" w:rsidRDefault="000B118F" w:rsidP="008A377B">
      <w:pPr>
        <w:widowControl w:val="0"/>
        <w:numPr>
          <w:ilvl w:val="0"/>
          <w:numId w:val="4"/>
        </w:numPr>
        <w:tabs>
          <w:tab w:val="left" w:pos="0"/>
          <w:tab w:val="left" w:pos="284"/>
          <w:tab w:val="left" w:pos="426"/>
        </w:tabs>
        <w:overflowPunct w:val="0"/>
        <w:autoSpaceDE w:val="0"/>
        <w:autoSpaceDN w:val="0"/>
        <w:adjustRightInd w:val="0"/>
        <w:spacing w:line="276" w:lineRule="auto"/>
        <w:jc w:val="both"/>
        <w:textAlignment w:val="baseline"/>
        <w:rPr>
          <w:sz w:val="28"/>
          <w:szCs w:val="28"/>
          <w:lang w:bidi="ru-RU"/>
        </w:rPr>
      </w:pPr>
      <w:r w:rsidRPr="005A1D67">
        <w:rPr>
          <w:sz w:val="28"/>
          <w:szCs w:val="28"/>
          <w:lang w:bidi="ru-RU"/>
        </w:rPr>
        <w:t xml:space="preserve"> Инструментальный ансамбль (фольклорно-инструментальный ансамбль, ансамбль народных инструментов);</w:t>
      </w:r>
    </w:p>
    <w:p w:rsidR="000B118F" w:rsidRPr="005A1D67" w:rsidRDefault="000B118F" w:rsidP="008A377B">
      <w:pPr>
        <w:widowControl w:val="0"/>
        <w:numPr>
          <w:ilvl w:val="0"/>
          <w:numId w:val="4"/>
        </w:numPr>
        <w:tabs>
          <w:tab w:val="left" w:pos="0"/>
          <w:tab w:val="left" w:pos="284"/>
          <w:tab w:val="left" w:pos="426"/>
        </w:tabs>
        <w:overflowPunct w:val="0"/>
        <w:autoSpaceDE w:val="0"/>
        <w:autoSpaceDN w:val="0"/>
        <w:adjustRightInd w:val="0"/>
        <w:spacing w:line="276" w:lineRule="auto"/>
        <w:jc w:val="both"/>
        <w:textAlignment w:val="baseline"/>
        <w:rPr>
          <w:sz w:val="28"/>
          <w:szCs w:val="28"/>
          <w:lang w:bidi="ru-RU"/>
        </w:rPr>
      </w:pPr>
      <w:r w:rsidRPr="005A1D67">
        <w:rPr>
          <w:sz w:val="28"/>
          <w:szCs w:val="28"/>
          <w:lang w:bidi="ru-RU"/>
        </w:rPr>
        <w:t xml:space="preserve"> Художественное чтение (сказки народов России, эпос, легенда, </w:t>
      </w:r>
      <w:proofErr w:type="spellStart"/>
      <w:r w:rsidRPr="005A1D67">
        <w:rPr>
          <w:sz w:val="28"/>
          <w:szCs w:val="28"/>
          <w:lang w:bidi="ru-RU"/>
        </w:rPr>
        <w:t>байет</w:t>
      </w:r>
      <w:proofErr w:type="spellEnd"/>
      <w:r w:rsidRPr="005A1D67">
        <w:rPr>
          <w:sz w:val="28"/>
          <w:szCs w:val="28"/>
          <w:lang w:bidi="ru-RU"/>
        </w:rPr>
        <w:t>, предания);</w:t>
      </w:r>
    </w:p>
    <w:p w:rsidR="000B118F" w:rsidRPr="005A1D67" w:rsidRDefault="000B118F" w:rsidP="008A377B">
      <w:pPr>
        <w:widowControl w:val="0"/>
        <w:numPr>
          <w:ilvl w:val="0"/>
          <w:numId w:val="4"/>
        </w:numPr>
        <w:tabs>
          <w:tab w:val="left" w:pos="0"/>
          <w:tab w:val="left" w:pos="284"/>
          <w:tab w:val="left" w:pos="426"/>
        </w:tabs>
        <w:overflowPunct w:val="0"/>
        <w:autoSpaceDE w:val="0"/>
        <w:autoSpaceDN w:val="0"/>
        <w:adjustRightInd w:val="0"/>
        <w:spacing w:line="276" w:lineRule="auto"/>
        <w:jc w:val="both"/>
        <w:textAlignment w:val="baseline"/>
        <w:rPr>
          <w:sz w:val="28"/>
          <w:szCs w:val="28"/>
          <w:lang w:bidi="ru-RU"/>
        </w:rPr>
      </w:pPr>
      <w:r w:rsidRPr="005A1D67">
        <w:rPr>
          <w:sz w:val="28"/>
          <w:szCs w:val="28"/>
          <w:lang w:bidi="ru-RU"/>
        </w:rPr>
        <w:t xml:space="preserve"> Театр мод (этнографический костюм, современный костюм);</w:t>
      </w:r>
    </w:p>
    <w:p w:rsidR="000B118F" w:rsidRPr="005A1D67" w:rsidRDefault="000B118F" w:rsidP="008A377B">
      <w:pPr>
        <w:widowControl w:val="0"/>
        <w:numPr>
          <w:ilvl w:val="0"/>
          <w:numId w:val="4"/>
        </w:numPr>
        <w:tabs>
          <w:tab w:val="left" w:pos="0"/>
          <w:tab w:val="left" w:pos="284"/>
          <w:tab w:val="left" w:pos="426"/>
        </w:tabs>
        <w:overflowPunct w:val="0"/>
        <w:autoSpaceDE w:val="0"/>
        <w:autoSpaceDN w:val="0"/>
        <w:adjustRightInd w:val="0"/>
        <w:spacing w:line="276" w:lineRule="auto"/>
        <w:jc w:val="both"/>
        <w:textAlignment w:val="baseline"/>
        <w:rPr>
          <w:sz w:val="28"/>
          <w:szCs w:val="28"/>
          <w:lang w:bidi="ru-RU"/>
        </w:rPr>
      </w:pPr>
      <w:r w:rsidRPr="005A1D67">
        <w:rPr>
          <w:sz w:val="28"/>
          <w:szCs w:val="28"/>
          <w:lang w:bidi="ru-RU"/>
        </w:rPr>
        <w:t xml:space="preserve"> Театральное творчество (сказки народов России, эпос, легенда, </w:t>
      </w:r>
      <w:proofErr w:type="spellStart"/>
      <w:r w:rsidRPr="005A1D67">
        <w:rPr>
          <w:sz w:val="28"/>
          <w:szCs w:val="28"/>
          <w:lang w:bidi="ru-RU"/>
        </w:rPr>
        <w:t>байет</w:t>
      </w:r>
      <w:proofErr w:type="spellEnd"/>
      <w:r w:rsidRPr="005A1D67">
        <w:rPr>
          <w:sz w:val="28"/>
          <w:szCs w:val="28"/>
          <w:lang w:bidi="ru-RU"/>
        </w:rPr>
        <w:t>, предания)</w:t>
      </w:r>
      <w:r w:rsidR="008A377B">
        <w:rPr>
          <w:sz w:val="28"/>
          <w:szCs w:val="28"/>
          <w:lang w:bidi="ru-RU"/>
        </w:rPr>
        <w:t>;</w:t>
      </w:r>
    </w:p>
    <w:p w:rsidR="000B118F" w:rsidRPr="005A1D67" w:rsidRDefault="000B118F" w:rsidP="008A377B">
      <w:pPr>
        <w:numPr>
          <w:ilvl w:val="0"/>
          <w:numId w:val="4"/>
        </w:numPr>
        <w:tabs>
          <w:tab w:val="left" w:pos="0"/>
          <w:tab w:val="left" w:pos="284"/>
          <w:tab w:val="left" w:pos="426"/>
        </w:tabs>
        <w:overflowPunct w:val="0"/>
        <w:autoSpaceDE w:val="0"/>
        <w:autoSpaceDN w:val="0"/>
        <w:adjustRightInd w:val="0"/>
        <w:spacing w:line="276" w:lineRule="auto"/>
        <w:jc w:val="both"/>
        <w:textAlignment w:val="baseline"/>
        <w:rPr>
          <w:sz w:val="28"/>
          <w:szCs w:val="28"/>
          <w:lang w:bidi="ru-RU"/>
        </w:rPr>
      </w:pPr>
      <w:r w:rsidRPr="005A1D67">
        <w:rPr>
          <w:sz w:val="28"/>
          <w:szCs w:val="28"/>
          <w:lang w:bidi="ru-RU"/>
        </w:rPr>
        <w:t xml:space="preserve"> Инклюзивный театр (сказки народов России, </w:t>
      </w:r>
      <w:r w:rsidR="008A377B">
        <w:rPr>
          <w:sz w:val="28"/>
          <w:szCs w:val="28"/>
          <w:lang w:bidi="ru-RU"/>
        </w:rPr>
        <w:t xml:space="preserve">эпос, легенда, </w:t>
      </w:r>
      <w:proofErr w:type="spellStart"/>
      <w:r w:rsidR="008A377B">
        <w:rPr>
          <w:sz w:val="28"/>
          <w:szCs w:val="28"/>
          <w:lang w:bidi="ru-RU"/>
        </w:rPr>
        <w:t>байет</w:t>
      </w:r>
      <w:proofErr w:type="spellEnd"/>
      <w:r w:rsidR="008A377B">
        <w:rPr>
          <w:sz w:val="28"/>
          <w:szCs w:val="28"/>
          <w:lang w:bidi="ru-RU"/>
        </w:rPr>
        <w:t>, предания).</w:t>
      </w:r>
    </w:p>
    <w:p w:rsidR="000B118F" w:rsidRPr="00242BBA" w:rsidRDefault="000B118F" w:rsidP="000B118F">
      <w:pPr>
        <w:tabs>
          <w:tab w:val="left" w:pos="0"/>
          <w:tab w:val="left" w:pos="1134"/>
        </w:tabs>
        <w:spacing w:line="276" w:lineRule="auto"/>
        <w:ind w:firstLine="709"/>
        <w:rPr>
          <w:bCs/>
          <w:i/>
          <w:sz w:val="28"/>
          <w:szCs w:val="28"/>
          <w:lang w:bidi="ru-RU"/>
        </w:rPr>
      </w:pPr>
      <w:r w:rsidRPr="00242BBA">
        <w:rPr>
          <w:bCs/>
          <w:i/>
          <w:sz w:val="28"/>
          <w:szCs w:val="28"/>
          <w:lang w:bidi="ru-RU"/>
        </w:rPr>
        <w:t>Специальные номинации:</w:t>
      </w:r>
    </w:p>
    <w:p w:rsidR="000B118F" w:rsidRPr="005A1D67" w:rsidRDefault="000B118F" w:rsidP="008A377B">
      <w:pPr>
        <w:numPr>
          <w:ilvl w:val="0"/>
          <w:numId w:val="4"/>
        </w:numPr>
        <w:tabs>
          <w:tab w:val="left" w:pos="0"/>
          <w:tab w:val="left" w:pos="426"/>
          <w:tab w:val="left" w:pos="1134"/>
        </w:tabs>
        <w:overflowPunct w:val="0"/>
        <w:autoSpaceDE w:val="0"/>
        <w:autoSpaceDN w:val="0"/>
        <w:adjustRightInd w:val="0"/>
        <w:spacing w:line="276" w:lineRule="auto"/>
        <w:textAlignment w:val="baseline"/>
        <w:rPr>
          <w:sz w:val="28"/>
          <w:szCs w:val="28"/>
          <w:lang w:bidi="ru-RU"/>
        </w:rPr>
      </w:pPr>
      <w:r w:rsidRPr="005A1D67">
        <w:rPr>
          <w:sz w:val="28"/>
          <w:szCs w:val="28"/>
          <w:lang w:bidi="ru-RU"/>
        </w:rPr>
        <w:t>«Творческая семья»;</w:t>
      </w:r>
    </w:p>
    <w:p w:rsidR="007E21BD" w:rsidRPr="007E21BD" w:rsidRDefault="000B118F" w:rsidP="007E21BD">
      <w:pPr>
        <w:numPr>
          <w:ilvl w:val="0"/>
          <w:numId w:val="4"/>
        </w:numPr>
        <w:tabs>
          <w:tab w:val="left" w:pos="0"/>
          <w:tab w:val="left" w:pos="426"/>
          <w:tab w:val="left" w:pos="1134"/>
        </w:tabs>
        <w:overflowPunct w:val="0"/>
        <w:autoSpaceDE w:val="0"/>
        <w:autoSpaceDN w:val="0"/>
        <w:adjustRightInd w:val="0"/>
        <w:spacing w:line="276" w:lineRule="auto"/>
        <w:textAlignment w:val="baseline"/>
        <w:rPr>
          <w:sz w:val="28"/>
          <w:szCs w:val="28"/>
          <w:lang w:bidi="ru-RU"/>
        </w:rPr>
      </w:pPr>
      <w:r w:rsidRPr="005A1D67">
        <w:rPr>
          <w:sz w:val="28"/>
          <w:szCs w:val="28"/>
          <w:lang w:bidi="ru-RU"/>
        </w:rPr>
        <w:t>«Крылья творчества» (педагоги дополнительного образования).</w:t>
      </w:r>
    </w:p>
    <w:p w:rsidR="000B118F" w:rsidRPr="00526F79" w:rsidRDefault="000B118F" w:rsidP="00526F79">
      <w:pPr>
        <w:pStyle w:val="a4"/>
        <w:widowControl w:val="0"/>
        <w:numPr>
          <w:ilvl w:val="1"/>
          <w:numId w:val="14"/>
        </w:numPr>
        <w:tabs>
          <w:tab w:val="left" w:pos="0"/>
          <w:tab w:val="left" w:pos="366"/>
          <w:tab w:val="left" w:pos="1134"/>
        </w:tabs>
        <w:overflowPunct w:val="0"/>
        <w:autoSpaceDE w:val="0"/>
        <w:autoSpaceDN w:val="0"/>
        <w:adjustRightInd w:val="0"/>
        <w:spacing w:line="276" w:lineRule="auto"/>
        <w:textAlignment w:val="baseline"/>
        <w:rPr>
          <w:i/>
          <w:sz w:val="28"/>
          <w:szCs w:val="28"/>
          <w:lang w:bidi="ru-RU"/>
        </w:rPr>
      </w:pPr>
      <w:r w:rsidRPr="00526F79">
        <w:rPr>
          <w:bCs/>
          <w:i/>
          <w:sz w:val="28"/>
          <w:szCs w:val="28"/>
          <w:lang w:bidi="ru-RU"/>
        </w:rPr>
        <w:t>Условия участия</w:t>
      </w:r>
    </w:p>
    <w:p w:rsidR="000B118F" w:rsidRPr="00242BBA" w:rsidRDefault="000B118F" w:rsidP="000B118F">
      <w:pPr>
        <w:tabs>
          <w:tab w:val="left" w:pos="0"/>
          <w:tab w:val="left" w:pos="1134"/>
          <w:tab w:val="left" w:pos="1716"/>
        </w:tabs>
        <w:spacing w:line="276" w:lineRule="auto"/>
        <w:ind w:firstLine="709"/>
        <w:rPr>
          <w:i/>
          <w:sz w:val="28"/>
          <w:szCs w:val="28"/>
          <w:lang w:bidi="ru-RU"/>
        </w:rPr>
      </w:pPr>
      <w:r w:rsidRPr="00242BBA">
        <w:rPr>
          <w:i/>
          <w:sz w:val="28"/>
          <w:szCs w:val="28"/>
          <w:lang w:bidi="ru-RU"/>
        </w:rPr>
        <w:t>Номинация «Народный вокал» (соло)</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Солист представляет одно выступление. Продолжительность выступления не должна превышать 4 минуты.</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Конкурсное выступление проводится с использованием фонограмм «минус», «живого» аккомпанемента (инструментальный ансамбль, баян и т.п.) или без сопровождения.</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Не допускаются выступления вокалистов под фонограмму «плюс», а также с записанными БЭК-вокальными партиями.</w:t>
      </w:r>
    </w:p>
    <w:p w:rsidR="000B118F" w:rsidRPr="00242BBA" w:rsidRDefault="000B118F" w:rsidP="000B118F">
      <w:pPr>
        <w:tabs>
          <w:tab w:val="left" w:pos="0"/>
          <w:tab w:val="left" w:pos="1134"/>
          <w:tab w:val="left" w:pos="1716"/>
        </w:tabs>
        <w:spacing w:line="276" w:lineRule="auto"/>
        <w:ind w:firstLine="709"/>
        <w:rPr>
          <w:i/>
          <w:sz w:val="28"/>
          <w:szCs w:val="28"/>
          <w:lang w:bidi="ru-RU"/>
        </w:rPr>
      </w:pPr>
      <w:r w:rsidRPr="00242BBA">
        <w:rPr>
          <w:i/>
          <w:sz w:val="28"/>
          <w:szCs w:val="28"/>
          <w:lang w:bidi="ru-RU"/>
        </w:rPr>
        <w:t>Критерии оценки конкурсных выступлений:</w:t>
      </w:r>
    </w:p>
    <w:p w:rsidR="000B118F" w:rsidRPr="005A1D67" w:rsidRDefault="000B118F" w:rsidP="000B118F">
      <w:pPr>
        <w:tabs>
          <w:tab w:val="left" w:pos="0"/>
          <w:tab w:val="left" w:pos="1134"/>
          <w:tab w:val="left" w:pos="1716"/>
        </w:tabs>
        <w:spacing w:line="276" w:lineRule="auto"/>
        <w:rPr>
          <w:sz w:val="28"/>
          <w:szCs w:val="28"/>
          <w:lang w:bidi="ru-RU"/>
        </w:rPr>
      </w:pPr>
      <w:r w:rsidRPr="005A1D67">
        <w:rPr>
          <w:sz w:val="28"/>
          <w:szCs w:val="28"/>
          <w:lang w:bidi="ru-RU"/>
        </w:rPr>
        <w:t>исполнительское мастерство;</w:t>
      </w:r>
    </w:p>
    <w:p w:rsidR="000B118F" w:rsidRPr="005A1D67" w:rsidRDefault="000B118F" w:rsidP="000B118F">
      <w:pPr>
        <w:tabs>
          <w:tab w:val="left" w:pos="0"/>
          <w:tab w:val="left" w:pos="1134"/>
          <w:tab w:val="left" w:pos="1716"/>
        </w:tabs>
        <w:spacing w:line="276" w:lineRule="auto"/>
        <w:rPr>
          <w:sz w:val="28"/>
          <w:szCs w:val="28"/>
          <w:lang w:bidi="ru-RU"/>
        </w:rPr>
      </w:pPr>
      <w:r w:rsidRPr="005A1D67">
        <w:rPr>
          <w:sz w:val="28"/>
          <w:szCs w:val="28"/>
          <w:lang w:bidi="ru-RU"/>
        </w:rPr>
        <w:t>оригинальность номера;</w:t>
      </w:r>
    </w:p>
    <w:p w:rsidR="000B118F" w:rsidRPr="005A1D67" w:rsidRDefault="000B118F" w:rsidP="000B118F">
      <w:pPr>
        <w:tabs>
          <w:tab w:val="left" w:pos="0"/>
          <w:tab w:val="left" w:pos="1134"/>
          <w:tab w:val="left" w:pos="1716"/>
        </w:tabs>
        <w:spacing w:line="276" w:lineRule="auto"/>
        <w:rPr>
          <w:sz w:val="28"/>
          <w:szCs w:val="28"/>
          <w:lang w:bidi="ru-RU"/>
        </w:rPr>
      </w:pPr>
      <w:r w:rsidRPr="005A1D67">
        <w:rPr>
          <w:sz w:val="28"/>
          <w:szCs w:val="28"/>
          <w:lang w:bidi="ru-RU"/>
        </w:rPr>
        <w:t xml:space="preserve">соответствие музыкального оформления песенному репертуару; </w:t>
      </w:r>
    </w:p>
    <w:p w:rsidR="000B118F" w:rsidRDefault="000B118F" w:rsidP="000B118F">
      <w:pPr>
        <w:tabs>
          <w:tab w:val="left" w:pos="0"/>
          <w:tab w:val="left" w:pos="1134"/>
          <w:tab w:val="left" w:pos="1716"/>
        </w:tabs>
        <w:spacing w:line="276" w:lineRule="auto"/>
        <w:rPr>
          <w:sz w:val="28"/>
          <w:szCs w:val="28"/>
          <w:lang w:bidi="ru-RU"/>
        </w:rPr>
      </w:pPr>
      <w:r w:rsidRPr="005A1D67">
        <w:rPr>
          <w:sz w:val="28"/>
          <w:szCs w:val="28"/>
          <w:lang w:bidi="ru-RU"/>
        </w:rPr>
        <w:t>общее впечатление.</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242BBA">
        <w:rPr>
          <w:i/>
          <w:sz w:val="28"/>
          <w:szCs w:val="28"/>
          <w:lang w:bidi="ru-RU"/>
        </w:rPr>
        <w:t>Номинация «Народный вокальный ансамбль»</w:t>
      </w:r>
      <w:r w:rsidRPr="005A1D67">
        <w:rPr>
          <w:b/>
          <w:sz w:val="28"/>
          <w:szCs w:val="28"/>
          <w:lang w:bidi="ru-RU"/>
        </w:rPr>
        <w:t xml:space="preserve"> </w:t>
      </w:r>
      <w:r w:rsidRPr="005A1D67">
        <w:rPr>
          <w:sz w:val="28"/>
          <w:szCs w:val="28"/>
          <w:lang w:bidi="ru-RU"/>
        </w:rPr>
        <w:t>(вокально-хореографическая композиция)</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 xml:space="preserve">Допускаются к участию коллективные выступления (дуэт, трио, квартет, хор). </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Фольклорно-этнографическими коллективами могут быть представлены песни, исполняемые с элементами народной хореографии, театрализации.</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Коллектив представляет программу, в которую должны войти лучшие образцы фольклора во всем его жанровом разн</w:t>
      </w:r>
      <w:r w:rsidR="007E21BD">
        <w:rPr>
          <w:sz w:val="28"/>
          <w:szCs w:val="28"/>
          <w:lang w:bidi="ru-RU"/>
        </w:rPr>
        <w:t>ообразии (обрядовый, музыкально-</w:t>
      </w:r>
      <w:r w:rsidRPr="005A1D67">
        <w:rPr>
          <w:sz w:val="28"/>
          <w:szCs w:val="28"/>
          <w:lang w:bidi="ru-RU"/>
        </w:rPr>
        <w:softHyphen/>
        <w:t>песенный, словесный, игровой, народный театр и т.д.).</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lastRenderedPageBreak/>
        <w:t>Конкурсное выступление проводится с использованием фонограмм «минус», «живого» аккомпанемента (инструментальный ансамбль, баян и т.п.) или без сопровождения.</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Не допускаются выступления под фонограмму «плюс», а также с записанными БЭК-вокальными партиями.</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 xml:space="preserve">Коллектив представляет </w:t>
      </w:r>
      <w:r w:rsidRPr="005A1D67">
        <w:rPr>
          <w:bCs/>
          <w:sz w:val="28"/>
          <w:szCs w:val="28"/>
          <w:lang w:bidi="ru-RU"/>
        </w:rPr>
        <w:t>одно выступление.</w:t>
      </w:r>
      <w:r w:rsidRPr="005A1D67">
        <w:rPr>
          <w:sz w:val="28"/>
          <w:szCs w:val="28"/>
          <w:lang w:bidi="ru-RU"/>
        </w:rPr>
        <w:t xml:space="preserve"> </w:t>
      </w:r>
      <w:r w:rsidRPr="005A1D67">
        <w:rPr>
          <w:bCs/>
          <w:sz w:val="28"/>
          <w:szCs w:val="28"/>
          <w:lang w:bidi="ru-RU"/>
        </w:rPr>
        <w:t>Продолжительность выступления не должна превышать 4 минут.</w:t>
      </w:r>
    </w:p>
    <w:p w:rsidR="000B118F" w:rsidRPr="00242BBA" w:rsidRDefault="000B118F" w:rsidP="000B118F">
      <w:pPr>
        <w:tabs>
          <w:tab w:val="left" w:pos="0"/>
          <w:tab w:val="left" w:pos="1134"/>
          <w:tab w:val="left" w:pos="1716"/>
        </w:tabs>
        <w:spacing w:line="276" w:lineRule="auto"/>
        <w:ind w:firstLine="709"/>
        <w:jc w:val="both"/>
        <w:rPr>
          <w:bCs/>
          <w:i/>
          <w:sz w:val="28"/>
          <w:szCs w:val="28"/>
          <w:lang w:bidi="ru-RU"/>
        </w:rPr>
      </w:pPr>
      <w:r w:rsidRPr="00242BBA">
        <w:rPr>
          <w:bCs/>
          <w:i/>
          <w:sz w:val="28"/>
          <w:szCs w:val="28"/>
          <w:lang w:bidi="ru-RU"/>
        </w:rPr>
        <w:t>Критерии оценки конкурсных выступлений:</w:t>
      </w:r>
    </w:p>
    <w:p w:rsidR="000B118F" w:rsidRPr="005A1D67" w:rsidRDefault="000B118F" w:rsidP="000B118F">
      <w:pPr>
        <w:tabs>
          <w:tab w:val="left" w:pos="0"/>
          <w:tab w:val="left" w:pos="284"/>
        </w:tabs>
        <w:spacing w:line="276" w:lineRule="auto"/>
        <w:jc w:val="both"/>
        <w:rPr>
          <w:sz w:val="28"/>
          <w:szCs w:val="28"/>
          <w:lang w:bidi="ru-RU"/>
        </w:rPr>
      </w:pPr>
      <w:r w:rsidRPr="005A1D67">
        <w:rPr>
          <w:sz w:val="28"/>
          <w:szCs w:val="28"/>
          <w:lang w:bidi="ru-RU"/>
        </w:rPr>
        <w:t>исполнительское мастерство;</w:t>
      </w:r>
    </w:p>
    <w:p w:rsidR="000B118F" w:rsidRPr="005A1D67" w:rsidRDefault="000B118F" w:rsidP="000B118F">
      <w:pPr>
        <w:tabs>
          <w:tab w:val="left" w:pos="0"/>
          <w:tab w:val="left" w:pos="284"/>
        </w:tabs>
        <w:spacing w:line="276" w:lineRule="auto"/>
        <w:jc w:val="both"/>
        <w:rPr>
          <w:sz w:val="28"/>
          <w:szCs w:val="28"/>
          <w:lang w:bidi="ru-RU"/>
        </w:rPr>
      </w:pPr>
      <w:r w:rsidRPr="005A1D67">
        <w:rPr>
          <w:sz w:val="28"/>
          <w:szCs w:val="28"/>
          <w:lang w:bidi="ru-RU"/>
        </w:rPr>
        <w:t>художественная ценность репертуара, этнографическая точность;</w:t>
      </w:r>
    </w:p>
    <w:p w:rsidR="000B118F" w:rsidRPr="005A1D67" w:rsidRDefault="000B118F" w:rsidP="000B118F">
      <w:pPr>
        <w:tabs>
          <w:tab w:val="left" w:pos="0"/>
          <w:tab w:val="left" w:pos="284"/>
        </w:tabs>
        <w:spacing w:line="276" w:lineRule="auto"/>
        <w:jc w:val="both"/>
        <w:rPr>
          <w:sz w:val="28"/>
          <w:szCs w:val="28"/>
          <w:lang w:bidi="ru-RU"/>
        </w:rPr>
      </w:pPr>
      <w:r w:rsidRPr="005A1D67">
        <w:rPr>
          <w:sz w:val="28"/>
          <w:szCs w:val="28"/>
          <w:lang w:bidi="ru-RU"/>
        </w:rPr>
        <w:t>уровень сценического воплощения фольклора;</w:t>
      </w:r>
    </w:p>
    <w:p w:rsidR="000B118F" w:rsidRPr="005A1D67" w:rsidRDefault="000B118F" w:rsidP="000B118F">
      <w:pPr>
        <w:tabs>
          <w:tab w:val="left" w:pos="0"/>
          <w:tab w:val="left" w:pos="284"/>
        </w:tabs>
        <w:spacing w:line="276" w:lineRule="auto"/>
        <w:jc w:val="both"/>
        <w:rPr>
          <w:sz w:val="28"/>
          <w:szCs w:val="28"/>
          <w:lang w:bidi="ru-RU"/>
        </w:rPr>
      </w:pPr>
      <w:r w:rsidRPr="005A1D67">
        <w:rPr>
          <w:sz w:val="28"/>
          <w:szCs w:val="28"/>
          <w:lang w:bidi="ru-RU"/>
        </w:rPr>
        <w:t>подбор репертуара, костюмы, реквизит;</w:t>
      </w:r>
    </w:p>
    <w:p w:rsidR="000B118F" w:rsidRPr="005A1D67" w:rsidRDefault="000B118F" w:rsidP="000B118F">
      <w:pPr>
        <w:tabs>
          <w:tab w:val="left" w:pos="0"/>
          <w:tab w:val="left" w:pos="284"/>
        </w:tabs>
        <w:spacing w:line="276" w:lineRule="auto"/>
        <w:jc w:val="both"/>
        <w:rPr>
          <w:sz w:val="28"/>
          <w:szCs w:val="28"/>
          <w:lang w:bidi="ru-RU"/>
        </w:rPr>
      </w:pPr>
      <w:r w:rsidRPr="005A1D67">
        <w:rPr>
          <w:sz w:val="28"/>
          <w:szCs w:val="28"/>
          <w:lang w:bidi="ru-RU"/>
        </w:rPr>
        <w:t>соответствие танцевального оформления песенному репертуару.</w:t>
      </w:r>
    </w:p>
    <w:p w:rsidR="000B118F" w:rsidRPr="00242BBA" w:rsidRDefault="000B118F" w:rsidP="000B118F">
      <w:pPr>
        <w:tabs>
          <w:tab w:val="left" w:pos="0"/>
          <w:tab w:val="left" w:pos="1134"/>
          <w:tab w:val="left" w:pos="1716"/>
        </w:tabs>
        <w:spacing w:line="276" w:lineRule="auto"/>
        <w:ind w:firstLine="709"/>
        <w:rPr>
          <w:i/>
          <w:sz w:val="28"/>
          <w:szCs w:val="28"/>
        </w:rPr>
      </w:pPr>
      <w:r w:rsidRPr="00242BBA">
        <w:rPr>
          <w:i/>
          <w:sz w:val="28"/>
          <w:szCs w:val="28"/>
          <w:lang w:bidi="ru-RU"/>
        </w:rPr>
        <w:t xml:space="preserve">Номинация «Жестовое пение» </w:t>
      </w:r>
      <w:r w:rsidRPr="00242BBA">
        <w:rPr>
          <w:i/>
          <w:sz w:val="28"/>
          <w:szCs w:val="28"/>
        </w:rPr>
        <w:t xml:space="preserve"> </w:t>
      </w:r>
    </w:p>
    <w:p w:rsidR="000B118F" w:rsidRPr="005A1D67" w:rsidRDefault="000B118F" w:rsidP="000B118F">
      <w:pPr>
        <w:tabs>
          <w:tab w:val="left" w:pos="0"/>
          <w:tab w:val="left" w:pos="1134"/>
        </w:tabs>
        <w:spacing w:line="276" w:lineRule="auto"/>
        <w:ind w:firstLine="709"/>
        <w:contextualSpacing/>
        <w:jc w:val="both"/>
        <w:rPr>
          <w:rFonts w:eastAsia="Calibri"/>
          <w:sz w:val="28"/>
          <w:szCs w:val="28"/>
        </w:rPr>
      </w:pPr>
      <w:r w:rsidRPr="005A1D67">
        <w:rPr>
          <w:rFonts w:eastAsia="Calibri"/>
          <w:sz w:val="28"/>
          <w:szCs w:val="28"/>
        </w:rPr>
        <w:t>Для участия приглашаются творческие коллективы и отдельные исполнители с нарушениями слуха.</w:t>
      </w:r>
    </w:p>
    <w:p w:rsidR="000B118F" w:rsidRPr="00242BBA" w:rsidRDefault="000B118F" w:rsidP="000B118F">
      <w:pPr>
        <w:keepNext/>
        <w:keepLines/>
        <w:widowControl w:val="0"/>
        <w:tabs>
          <w:tab w:val="left" w:pos="0"/>
          <w:tab w:val="left" w:pos="709"/>
        </w:tabs>
        <w:spacing w:line="276" w:lineRule="auto"/>
        <w:ind w:left="710" w:hanging="1"/>
        <w:jc w:val="both"/>
        <w:outlineLvl w:val="1"/>
        <w:rPr>
          <w:bCs/>
          <w:i/>
          <w:sz w:val="28"/>
          <w:szCs w:val="28"/>
          <w:lang w:bidi="ru-RU"/>
        </w:rPr>
      </w:pPr>
      <w:r w:rsidRPr="00242BBA">
        <w:rPr>
          <w:bCs/>
          <w:i/>
          <w:sz w:val="28"/>
          <w:szCs w:val="28"/>
          <w:lang w:bidi="ru-RU"/>
        </w:rPr>
        <w:t>Возрастные группы:</w:t>
      </w:r>
    </w:p>
    <w:p w:rsidR="000B118F" w:rsidRPr="005A1D67" w:rsidRDefault="000B118F" w:rsidP="000B118F">
      <w:pPr>
        <w:widowControl w:val="0"/>
        <w:tabs>
          <w:tab w:val="left" w:pos="-142"/>
          <w:tab w:val="left" w:pos="0"/>
        </w:tabs>
        <w:spacing w:line="276" w:lineRule="auto"/>
        <w:ind w:left="709" w:hanging="709"/>
        <w:jc w:val="both"/>
        <w:rPr>
          <w:sz w:val="28"/>
          <w:szCs w:val="28"/>
          <w:lang w:bidi="ru-RU"/>
        </w:rPr>
      </w:pPr>
      <w:r w:rsidRPr="005A1D67">
        <w:rPr>
          <w:sz w:val="28"/>
          <w:szCs w:val="28"/>
          <w:lang w:bidi="ru-RU"/>
        </w:rPr>
        <w:t>младшая группа от 7 до 12 лет;</w:t>
      </w:r>
    </w:p>
    <w:p w:rsidR="000B118F" w:rsidRPr="005A1D67" w:rsidRDefault="000B118F" w:rsidP="000B118F">
      <w:pPr>
        <w:widowControl w:val="0"/>
        <w:tabs>
          <w:tab w:val="left" w:pos="-142"/>
          <w:tab w:val="left" w:pos="0"/>
        </w:tabs>
        <w:spacing w:line="276" w:lineRule="auto"/>
        <w:ind w:left="709" w:hanging="709"/>
        <w:jc w:val="both"/>
        <w:rPr>
          <w:sz w:val="28"/>
          <w:szCs w:val="28"/>
          <w:lang w:bidi="ru-RU"/>
        </w:rPr>
      </w:pPr>
      <w:r w:rsidRPr="005A1D67">
        <w:rPr>
          <w:sz w:val="28"/>
          <w:szCs w:val="28"/>
          <w:lang w:bidi="ru-RU"/>
        </w:rPr>
        <w:t>старшая группа от 13 до 18 лет.</w:t>
      </w:r>
    </w:p>
    <w:p w:rsidR="000B118F" w:rsidRPr="005A1D67" w:rsidRDefault="000B118F" w:rsidP="000B118F">
      <w:pPr>
        <w:tabs>
          <w:tab w:val="left" w:pos="0"/>
          <w:tab w:val="left" w:pos="1134"/>
        </w:tabs>
        <w:spacing w:line="276" w:lineRule="auto"/>
        <w:ind w:firstLine="709"/>
        <w:contextualSpacing/>
        <w:jc w:val="both"/>
        <w:rPr>
          <w:rFonts w:eastAsia="Calibri"/>
          <w:sz w:val="28"/>
          <w:szCs w:val="28"/>
        </w:rPr>
      </w:pPr>
      <w:r w:rsidRPr="005A1D67">
        <w:rPr>
          <w:sz w:val="28"/>
          <w:szCs w:val="28"/>
        </w:rPr>
        <w:t xml:space="preserve">Каждый исполнитель или творческий коллектив </w:t>
      </w:r>
      <w:r w:rsidRPr="005A1D67">
        <w:rPr>
          <w:iCs/>
          <w:sz w:val="28"/>
          <w:szCs w:val="28"/>
        </w:rPr>
        <w:t>представляет одно выступление</w:t>
      </w:r>
      <w:r w:rsidRPr="005A1D67">
        <w:rPr>
          <w:sz w:val="28"/>
          <w:szCs w:val="28"/>
        </w:rPr>
        <w:t xml:space="preserve"> согласно </w:t>
      </w:r>
      <w:r w:rsidRPr="005A1D67">
        <w:rPr>
          <w:iCs/>
          <w:sz w:val="28"/>
          <w:szCs w:val="28"/>
        </w:rPr>
        <w:t>цели и задачам Фестиваля</w:t>
      </w:r>
      <w:r w:rsidRPr="005A1D67">
        <w:rPr>
          <w:sz w:val="28"/>
          <w:szCs w:val="28"/>
          <w:lang w:bidi="ru-RU"/>
        </w:rPr>
        <w:t xml:space="preserve">. </w:t>
      </w:r>
      <w:r w:rsidRPr="005A1D67">
        <w:rPr>
          <w:iCs/>
          <w:sz w:val="28"/>
          <w:szCs w:val="28"/>
        </w:rPr>
        <w:t xml:space="preserve">Продолжительность выступления не должна превышать 4 минуты. </w:t>
      </w:r>
      <w:r w:rsidRPr="005A1D67">
        <w:rPr>
          <w:rFonts w:eastAsia="Calibri"/>
          <w:sz w:val="28"/>
          <w:szCs w:val="28"/>
        </w:rPr>
        <w:t xml:space="preserve">Музыкальные выступления сопровождаются фонограммой, записанной на флэш-накопителе или CD-диске. </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Фонограмма номера должна быть записана в формате mp3, не ниже 160 кбит в секунду. Кроме того, каждая звуковая запись должна быть предоставлена на отдельном носителе с указанием номинации, возрастной группы, фамилии и имени исполнителя/названия коллектива и произведения, представляемого города (района), а также хронометража (продолжительности звучания данного произведения).</w:t>
      </w:r>
    </w:p>
    <w:p w:rsidR="000B118F" w:rsidRPr="005A1D67" w:rsidRDefault="000B118F" w:rsidP="000B118F">
      <w:pPr>
        <w:tabs>
          <w:tab w:val="left" w:pos="0"/>
          <w:tab w:val="left" w:pos="1134"/>
        </w:tabs>
        <w:spacing w:line="276" w:lineRule="auto"/>
        <w:ind w:firstLine="709"/>
        <w:contextualSpacing/>
        <w:jc w:val="both"/>
        <w:rPr>
          <w:rFonts w:eastAsia="Calibri"/>
          <w:sz w:val="28"/>
          <w:szCs w:val="28"/>
        </w:rPr>
      </w:pPr>
      <w:r w:rsidRPr="005A1D67">
        <w:rPr>
          <w:rFonts w:eastAsia="Calibri"/>
          <w:sz w:val="28"/>
          <w:szCs w:val="28"/>
        </w:rPr>
        <w:t>Музыкальные номера в сопровождении фонограмм, имеющих дефекты записей или сделанные некачественно, к конкурсной программе не допускаются.</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proofErr w:type="spellStart"/>
      <w:r w:rsidRPr="005A1D67">
        <w:rPr>
          <w:sz w:val="28"/>
          <w:szCs w:val="28"/>
          <w:lang w:bidi="ru-RU"/>
        </w:rPr>
        <w:t>MiniDisc</w:t>
      </w:r>
      <w:proofErr w:type="spellEnd"/>
      <w:r w:rsidRPr="005A1D67">
        <w:rPr>
          <w:sz w:val="28"/>
          <w:szCs w:val="28"/>
          <w:lang w:bidi="ru-RU"/>
        </w:rPr>
        <w:t xml:space="preserve">, DVD, телефоны и иные приборы с подключением через </w:t>
      </w:r>
      <w:proofErr w:type="spellStart"/>
      <w:r w:rsidRPr="005A1D67">
        <w:rPr>
          <w:sz w:val="28"/>
          <w:szCs w:val="28"/>
          <w:lang w:bidi="ru-RU"/>
        </w:rPr>
        <w:t>Bluetooth</w:t>
      </w:r>
      <w:proofErr w:type="spellEnd"/>
      <w:r w:rsidRPr="005A1D67">
        <w:rPr>
          <w:sz w:val="28"/>
          <w:szCs w:val="28"/>
          <w:lang w:bidi="ru-RU"/>
        </w:rPr>
        <w:t xml:space="preserve"> или </w:t>
      </w:r>
      <w:proofErr w:type="spellStart"/>
      <w:r w:rsidRPr="005A1D67">
        <w:rPr>
          <w:sz w:val="28"/>
          <w:szCs w:val="28"/>
          <w:lang w:bidi="ru-RU"/>
        </w:rPr>
        <w:t>flash</w:t>
      </w:r>
      <w:proofErr w:type="spellEnd"/>
      <w:r w:rsidRPr="005A1D67">
        <w:rPr>
          <w:sz w:val="28"/>
          <w:szCs w:val="28"/>
          <w:lang w:bidi="ru-RU"/>
        </w:rPr>
        <w:t>, а также любые другие аудио форматы не принимаются</w:t>
      </w:r>
      <w:r w:rsidRPr="005A1D67">
        <w:rPr>
          <w:sz w:val="20"/>
          <w:szCs w:val="20"/>
        </w:rPr>
        <w:t xml:space="preserve"> </w:t>
      </w:r>
      <w:r w:rsidRPr="005A1D67">
        <w:rPr>
          <w:sz w:val="28"/>
          <w:szCs w:val="28"/>
          <w:lang w:bidi="ru-RU"/>
        </w:rPr>
        <w:t>(при очном формате участия).</w:t>
      </w:r>
    </w:p>
    <w:p w:rsidR="000B118F" w:rsidRPr="00242BBA" w:rsidRDefault="000B118F" w:rsidP="000B118F">
      <w:pPr>
        <w:tabs>
          <w:tab w:val="left" w:pos="0"/>
          <w:tab w:val="left" w:pos="1134"/>
          <w:tab w:val="left" w:pos="1716"/>
        </w:tabs>
        <w:spacing w:line="276" w:lineRule="auto"/>
        <w:ind w:firstLine="709"/>
        <w:jc w:val="both"/>
        <w:rPr>
          <w:i/>
          <w:sz w:val="28"/>
          <w:szCs w:val="28"/>
        </w:rPr>
      </w:pPr>
      <w:r w:rsidRPr="00242BBA">
        <w:rPr>
          <w:i/>
          <w:sz w:val="28"/>
          <w:szCs w:val="28"/>
          <w:lang w:bidi="ru-RU"/>
        </w:rPr>
        <w:t xml:space="preserve"> </w:t>
      </w:r>
      <w:r w:rsidRPr="00242BBA">
        <w:rPr>
          <w:i/>
          <w:sz w:val="28"/>
          <w:szCs w:val="28"/>
        </w:rPr>
        <w:t>Критерии оценки конкурсных выступлений:</w:t>
      </w:r>
    </w:p>
    <w:p w:rsidR="000B118F" w:rsidRPr="005A1D67" w:rsidRDefault="000B118F" w:rsidP="000B118F">
      <w:pPr>
        <w:tabs>
          <w:tab w:val="left" w:pos="0"/>
          <w:tab w:val="left" w:pos="284"/>
        </w:tabs>
        <w:spacing w:line="276" w:lineRule="auto"/>
        <w:jc w:val="both"/>
        <w:rPr>
          <w:sz w:val="28"/>
          <w:szCs w:val="28"/>
        </w:rPr>
      </w:pPr>
      <w:r w:rsidRPr="005A1D67">
        <w:rPr>
          <w:sz w:val="28"/>
          <w:szCs w:val="28"/>
        </w:rPr>
        <w:t xml:space="preserve"> художественный уровень исполнительского мастерства, выразительность, артистичность; </w:t>
      </w:r>
    </w:p>
    <w:p w:rsidR="000B118F" w:rsidRPr="005A1D67" w:rsidRDefault="000B118F" w:rsidP="000B118F">
      <w:pPr>
        <w:tabs>
          <w:tab w:val="left" w:pos="0"/>
          <w:tab w:val="left" w:pos="284"/>
        </w:tabs>
        <w:spacing w:line="276" w:lineRule="auto"/>
        <w:jc w:val="both"/>
        <w:rPr>
          <w:sz w:val="28"/>
          <w:szCs w:val="28"/>
        </w:rPr>
      </w:pPr>
      <w:r w:rsidRPr="005A1D67">
        <w:rPr>
          <w:sz w:val="28"/>
          <w:szCs w:val="28"/>
        </w:rPr>
        <w:t xml:space="preserve">точность выполнения жестов, их образность и осмысленность; </w:t>
      </w:r>
    </w:p>
    <w:p w:rsidR="000B118F" w:rsidRPr="005A1D67" w:rsidRDefault="000B118F" w:rsidP="000B118F">
      <w:pPr>
        <w:tabs>
          <w:tab w:val="left" w:pos="0"/>
          <w:tab w:val="left" w:pos="284"/>
        </w:tabs>
        <w:spacing w:line="276" w:lineRule="auto"/>
        <w:jc w:val="both"/>
        <w:rPr>
          <w:sz w:val="28"/>
          <w:szCs w:val="28"/>
        </w:rPr>
      </w:pPr>
      <w:r w:rsidRPr="005A1D67">
        <w:rPr>
          <w:sz w:val="28"/>
          <w:szCs w:val="28"/>
        </w:rPr>
        <w:t>синхронность жестового исполнения с проговариванием слов;</w:t>
      </w:r>
    </w:p>
    <w:p w:rsidR="000B118F" w:rsidRPr="005A1D67" w:rsidRDefault="000B118F" w:rsidP="000B118F">
      <w:pPr>
        <w:tabs>
          <w:tab w:val="left" w:pos="0"/>
          <w:tab w:val="left" w:pos="284"/>
        </w:tabs>
        <w:spacing w:line="276" w:lineRule="auto"/>
        <w:jc w:val="both"/>
        <w:rPr>
          <w:sz w:val="28"/>
          <w:szCs w:val="28"/>
        </w:rPr>
      </w:pPr>
      <w:r w:rsidRPr="005A1D67">
        <w:rPr>
          <w:sz w:val="28"/>
          <w:szCs w:val="28"/>
        </w:rPr>
        <w:t>наличие в творческом номере оригинальных решений в постановке и исполнении;</w:t>
      </w:r>
    </w:p>
    <w:p w:rsidR="000B118F" w:rsidRPr="005A1D67" w:rsidRDefault="000B118F" w:rsidP="000B118F">
      <w:pPr>
        <w:tabs>
          <w:tab w:val="left" w:pos="0"/>
          <w:tab w:val="left" w:pos="284"/>
        </w:tabs>
        <w:spacing w:line="276" w:lineRule="auto"/>
        <w:jc w:val="both"/>
        <w:rPr>
          <w:sz w:val="28"/>
          <w:szCs w:val="28"/>
        </w:rPr>
      </w:pPr>
      <w:r w:rsidRPr="005A1D67">
        <w:rPr>
          <w:sz w:val="28"/>
          <w:szCs w:val="28"/>
        </w:rPr>
        <w:lastRenderedPageBreak/>
        <w:t>внешний вид, костюмы, художественное оформление;</w:t>
      </w:r>
    </w:p>
    <w:p w:rsidR="000B118F" w:rsidRPr="005A1D67" w:rsidRDefault="000B118F" w:rsidP="000B118F">
      <w:pPr>
        <w:tabs>
          <w:tab w:val="left" w:pos="0"/>
          <w:tab w:val="left" w:pos="284"/>
        </w:tabs>
        <w:spacing w:line="276" w:lineRule="auto"/>
        <w:jc w:val="both"/>
        <w:rPr>
          <w:sz w:val="28"/>
          <w:szCs w:val="28"/>
          <w:lang w:bidi="ru-RU"/>
        </w:rPr>
      </w:pPr>
      <w:r w:rsidRPr="005A1D67">
        <w:rPr>
          <w:sz w:val="28"/>
          <w:szCs w:val="28"/>
          <w:lang w:bidi="ru-RU"/>
        </w:rPr>
        <w:t>соответствие репертуара возрастным особенностям исполнителей;</w:t>
      </w:r>
    </w:p>
    <w:p w:rsidR="000B118F" w:rsidRPr="005A1D67" w:rsidRDefault="000B118F" w:rsidP="000B118F">
      <w:pPr>
        <w:tabs>
          <w:tab w:val="left" w:pos="0"/>
          <w:tab w:val="left" w:pos="284"/>
        </w:tabs>
        <w:spacing w:line="276" w:lineRule="auto"/>
        <w:jc w:val="both"/>
        <w:rPr>
          <w:sz w:val="28"/>
          <w:szCs w:val="28"/>
        </w:rPr>
      </w:pPr>
      <w:r w:rsidRPr="005A1D67">
        <w:rPr>
          <w:sz w:val="28"/>
          <w:szCs w:val="28"/>
        </w:rPr>
        <w:t>сценическая культура.</w:t>
      </w:r>
    </w:p>
    <w:p w:rsidR="000B118F" w:rsidRPr="00242BBA" w:rsidRDefault="000B118F" w:rsidP="000B118F">
      <w:pPr>
        <w:tabs>
          <w:tab w:val="left" w:pos="0"/>
          <w:tab w:val="left" w:pos="1134"/>
          <w:tab w:val="left" w:pos="1716"/>
        </w:tabs>
        <w:spacing w:line="276" w:lineRule="auto"/>
        <w:ind w:firstLine="709"/>
        <w:rPr>
          <w:bCs/>
          <w:i/>
          <w:sz w:val="28"/>
          <w:szCs w:val="28"/>
          <w:lang w:bidi="ru-RU"/>
        </w:rPr>
      </w:pPr>
      <w:r w:rsidRPr="00242BBA">
        <w:rPr>
          <w:bCs/>
          <w:i/>
          <w:sz w:val="28"/>
          <w:szCs w:val="28"/>
          <w:lang w:bidi="ru-RU"/>
        </w:rPr>
        <w:t>Номинация «Хореография»</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 xml:space="preserve">Коллектив или солист представляет </w:t>
      </w:r>
      <w:r w:rsidRPr="005A1D67">
        <w:rPr>
          <w:bCs/>
          <w:sz w:val="28"/>
          <w:szCs w:val="28"/>
          <w:lang w:bidi="ru-RU"/>
        </w:rPr>
        <w:t>одно выступление.</w:t>
      </w:r>
      <w:r w:rsidRPr="005A1D67">
        <w:rPr>
          <w:b/>
          <w:bCs/>
          <w:sz w:val="28"/>
          <w:szCs w:val="28"/>
          <w:lang w:bidi="ru-RU"/>
        </w:rPr>
        <w:t xml:space="preserve"> </w:t>
      </w:r>
      <w:r w:rsidRPr="005A1D67">
        <w:rPr>
          <w:sz w:val="28"/>
          <w:szCs w:val="28"/>
          <w:lang w:bidi="ru-RU"/>
        </w:rPr>
        <w:t>Народные танцы с выдержкой стиля, техники и музыки.</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 xml:space="preserve">Включает исполнение </w:t>
      </w:r>
      <w:r w:rsidRPr="005A1D67">
        <w:rPr>
          <w:bCs/>
          <w:sz w:val="28"/>
          <w:szCs w:val="28"/>
          <w:lang w:bidi="ru-RU"/>
        </w:rPr>
        <w:t>не более 4 минут по одному из направлений:</w:t>
      </w:r>
      <w:r w:rsidRPr="005A1D67">
        <w:rPr>
          <w:sz w:val="28"/>
          <w:szCs w:val="28"/>
          <w:lang w:bidi="ru-RU"/>
        </w:rPr>
        <w:t xml:space="preserve">                </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фольклорный танец (обрядные формы хореографии); народно-сценический танец (традиционные формы);</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стилизованный танец (инновационные формы народной хореографии).</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Фонограмма номера должна быть записана в формате mp3, не ниже 160 кбит в секунду. Кроме того, каждая звуковая запись должна быть предоставлена на отдельном носителе с указанием номинации, возрастной группы, фамилии и имени исполнителя/названия коллектива и произведения, представляемого города (района), а также хронометража (продолжительности звучания данного произведения).</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proofErr w:type="spellStart"/>
      <w:r w:rsidRPr="005A1D67">
        <w:rPr>
          <w:sz w:val="28"/>
          <w:szCs w:val="28"/>
          <w:lang w:bidi="ru-RU"/>
        </w:rPr>
        <w:t>MiniDisc</w:t>
      </w:r>
      <w:proofErr w:type="spellEnd"/>
      <w:r w:rsidRPr="005A1D67">
        <w:rPr>
          <w:sz w:val="28"/>
          <w:szCs w:val="28"/>
          <w:lang w:bidi="ru-RU"/>
        </w:rPr>
        <w:t xml:space="preserve">, DVD, телефоны и иные приборы с подключением через </w:t>
      </w:r>
      <w:proofErr w:type="spellStart"/>
      <w:r w:rsidRPr="005A1D67">
        <w:rPr>
          <w:sz w:val="28"/>
          <w:szCs w:val="28"/>
          <w:lang w:bidi="ru-RU"/>
        </w:rPr>
        <w:t>Bluetooth</w:t>
      </w:r>
      <w:proofErr w:type="spellEnd"/>
      <w:r w:rsidRPr="005A1D67">
        <w:rPr>
          <w:sz w:val="28"/>
          <w:szCs w:val="28"/>
          <w:lang w:bidi="ru-RU"/>
        </w:rPr>
        <w:t xml:space="preserve"> или </w:t>
      </w:r>
      <w:proofErr w:type="spellStart"/>
      <w:r w:rsidRPr="005A1D67">
        <w:rPr>
          <w:sz w:val="28"/>
          <w:szCs w:val="28"/>
          <w:lang w:bidi="ru-RU"/>
        </w:rPr>
        <w:t>flash</w:t>
      </w:r>
      <w:proofErr w:type="spellEnd"/>
      <w:r w:rsidRPr="005A1D67">
        <w:rPr>
          <w:sz w:val="28"/>
          <w:szCs w:val="28"/>
          <w:lang w:bidi="ru-RU"/>
        </w:rPr>
        <w:t>, а также любые другие аудио форматы не принимаются (при очном формате участия).</w:t>
      </w:r>
    </w:p>
    <w:p w:rsidR="000B118F" w:rsidRPr="00242BBA" w:rsidRDefault="000B118F" w:rsidP="000B118F">
      <w:pPr>
        <w:tabs>
          <w:tab w:val="left" w:pos="0"/>
          <w:tab w:val="left" w:pos="1134"/>
          <w:tab w:val="left" w:pos="1716"/>
        </w:tabs>
        <w:spacing w:line="276" w:lineRule="auto"/>
        <w:ind w:firstLine="709"/>
        <w:jc w:val="both"/>
        <w:rPr>
          <w:i/>
          <w:sz w:val="28"/>
          <w:szCs w:val="28"/>
          <w:lang w:bidi="ru-RU"/>
        </w:rPr>
      </w:pPr>
      <w:r w:rsidRPr="00242BBA">
        <w:rPr>
          <w:i/>
          <w:sz w:val="28"/>
          <w:szCs w:val="28"/>
          <w:lang w:bidi="ru-RU"/>
        </w:rPr>
        <w:t>Критерии оценки конкурсных выступлений:</w:t>
      </w:r>
    </w:p>
    <w:p w:rsidR="000B118F" w:rsidRPr="005A1D67" w:rsidRDefault="000B118F" w:rsidP="000B118F">
      <w:pPr>
        <w:tabs>
          <w:tab w:val="left" w:pos="0"/>
          <w:tab w:val="left" w:pos="1134"/>
          <w:tab w:val="left" w:pos="1716"/>
        </w:tabs>
        <w:spacing w:line="276" w:lineRule="auto"/>
        <w:jc w:val="both"/>
        <w:rPr>
          <w:sz w:val="28"/>
          <w:szCs w:val="28"/>
          <w:lang w:bidi="ru-RU"/>
        </w:rPr>
      </w:pPr>
      <w:r w:rsidRPr="005A1D67">
        <w:rPr>
          <w:sz w:val="28"/>
          <w:szCs w:val="28"/>
          <w:lang w:bidi="ru-RU"/>
        </w:rPr>
        <w:t>исполнительское мастерство (техника исполнения танца, артистизм, раскрытие художественного образа);</w:t>
      </w:r>
    </w:p>
    <w:p w:rsidR="000B118F" w:rsidRPr="005A1D67" w:rsidRDefault="000B118F" w:rsidP="000B118F">
      <w:pPr>
        <w:tabs>
          <w:tab w:val="left" w:pos="0"/>
          <w:tab w:val="left" w:pos="1134"/>
          <w:tab w:val="left" w:pos="1716"/>
        </w:tabs>
        <w:spacing w:line="276" w:lineRule="auto"/>
        <w:jc w:val="both"/>
        <w:rPr>
          <w:sz w:val="28"/>
          <w:szCs w:val="28"/>
          <w:lang w:bidi="ru-RU"/>
        </w:rPr>
      </w:pPr>
      <w:r w:rsidRPr="005A1D67">
        <w:rPr>
          <w:sz w:val="28"/>
          <w:szCs w:val="28"/>
          <w:lang w:bidi="ru-RU"/>
        </w:rPr>
        <w:t>сценичность (костюм, реквизит, культура исполнения);</w:t>
      </w:r>
    </w:p>
    <w:p w:rsidR="000B118F" w:rsidRPr="005A1D67" w:rsidRDefault="000B118F" w:rsidP="000B118F">
      <w:pPr>
        <w:tabs>
          <w:tab w:val="left" w:pos="0"/>
          <w:tab w:val="left" w:pos="1134"/>
          <w:tab w:val="left" w:pos="1716"/>
        </w:tabs>
        <w:spacing w:line="276" w:lineRule="auto"/>
        <w:jc w:val="both"/>
        <w:rPr>
          <w:sz w:val="28"/>
          <w:szCs w:val="28"/>
          <w:lang w:bidi="ru-RU"/>
        </w:rPr>
      </w:pPr>
      <w:r w:rsidRPr="005A1D67">
        <w:rPr>
          <w:sz w:val="28"/>
          <w:szCs w:val="28"/>
          <w:lang w:bidi="ru-RU"/>
        </w:rPr>
        <w:t>композиционное построение номера;</w:t>
      </w:r>
    </w:p>
    <w:p w:rsidR="000B118F" w:rsidRPr="005A1D67" w:rsidRDefault="000B118F" w:rsidP="000B118F">
      <w:pPr>
        <w:tabs>
          <w:tab w:val="left" w:pos="0"/>
          <w:tab w:val="left" w:pos="1134"/>
          <w:tab w:val="left" w:pos="1716"/>
        </w:tabs>
        <w:spacing w:line="276" w:lineRule="auto"/>
        <w:jc w:val="both"/>
        <w:rPr>
          <w:sz w:val="28"/>
          <w:szCs w:val="28"/>
          <w:lang w:bidi="ru-RU"/>
        </w:rPr>
      </w:pPr>
      <w:r w:rsidRPr="005A1D67">
        <w:rPr>
          <w:sz w:val="28"/>
          <w:szCs w:val="28"/>
          <w:lang w:bidi="ru-RU"/>
        </w:rPr>
        <w:t>соответствие репертуара возрастным особенностям исполнителей;</w:t>
      </w:r>
    </w:p>
    <w:p w:rsidR="000B118F" w:rsidRPr="005A1D67" w:rsidRDefault="000B118F" w:rsidP="000B118F">
      <w:pPr>
        <w:tabs>
          <w:tab w:val="left" w:pos="0"/>
          <w:tab w:val="left" w:pos="1134"/>
          <w:tab w:val="left" w:pos="1716"/>
        </w:tabs>
        <w:spacing w:line="276" w:lineRule="auto"/>
        <w:jc w:val="both"/>
        <w:rPr>
          <w:sz w:val="28"/>
          <w:szCs w:val="28"/>
          <w:lang w:bidi="ru-RU"/>
        </w:rPr>
      </w:pPr>
      <w:r w:rsidRPr="005A1D67">
        <w:rPr>
          <w:sz w:val="28"/>
          <w:szCs w:val="28"/>
          <w:lang w:bidi="ru-RU"/>
        </w:rPr>
        <w:t>зрелищность (выразительность номера).</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242BBA">
        <w:rPr>
          <w:bCs/>
          <w:i/>
          <w:sz w:val="28"/>
          <w:szCs w:val="28"/>
          <w:lang w:bidi="ru-RU"/>
        </w:rPr>
        <w:t>Номинация «Инструментальный ансамбль»</w:t>
      </w:r>
      <w:r w:rsidRPr="005A1D67">
        <w:rPr>
          <w:b/>
          <w:bCs/>
          <w:sz w:val="28"/>
          <w:szCs w:val="28"/>
          <w:lang w:bidi="ru-RU"/>
        </w:rPr>
        <w:t xml:space="preserve"> </w:t>
      </w:r>
      <w:r w:rsidRPr="005A1D67">
        <w:rPr>
          <w:sz w:val="28"/>
          <w:szCs w:val="28"/>
          <w:lang w:bidi="ru-RU"/>
        </w:rPr>
        <w:t xml:space="preserve">(традиционные наигрыши, народные песни, народная музыка, обработки народных песен) </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242BBA">
        <w:rPr>
          <w:bCs/>
          <w:i/>
          <w:sz w:val="28"/>
          <w:szCs w:val="28"/>
          <w:lang w:bidi="ru-RU"/>
        </w:rPr>
        <w:t>Фольклорный инструментальный ансамбль</w:t>
      </w:r>
      <w:r w:rsidRPr="005A1D67">
        <w:rPr>
          <w:bCs/>
          <w:sz w:val="28"/>
          <w:szCs w:val="28"/>
          <w:lang w:bidi="ru-RU"/>
        </w:rPr>
        <w:t xml:space="preserve"> </w:t>
      </w:r>
      <w:r w:rsidRPr="005A1D67">
        <w:rPr>
          <w:sz w:val="28"/>
          <w:szCs w:val="28"/>
          <w:lang w:bidi="ru-RU"/>
        </w:rPr>
        <w:t>(рожок, дудочка, ложки, трещотки, коробочки, колокольчики, бубны и т.д.);</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242BBA">
        <w:rPr>
          <w:bCs/>
          <w:i/>
          <w:sz w:val="28"/>
          <w:szCs w:val="28"/>
          <w:lang w:bidi="ru-RU"/>
        </w:rPr>
        <w:t>Ансамбль народных инструментов</w:t>
      </w:r>
      <w:r w:rsidRPr="005A1D67">
        <w:rPr>
          <w:bCs/>
          <w:sz w:val="28"/>
          <w:szCs w:val="28"/>
          <w:lang w:bidi="ru-RU"/>
        </w:rPr>
        <w:t xml:space="preserve"> </w:t>
      </w:r>
      <w:r w:rsidRPr="005A1D67">
        <w:rPr>
          <w:sz w:val="28"/>
          <w:szCs w:val="28"/>
          <w:lang w:bidi="ru-RU"/>
        </w:rPr>
        <w:t>(однородные либо смешанные ансамбли народных инструментов: струнные, духовые, ударные, баян, аккордеон, гармонь).</w:t>
      </w:r>
    </w:p>
    <w:p w:rsidR="000B118F" w:rsidRPr="005A1D67" w:rsidRDefault="000B118F" w:rsidP="000B118F">
      <w:pPr>
        <w:tabs>
          <w:tab w:val="left" w:pos="0"/>
          <w:tab w:val="left" w:pos="1134"/>
          <w:tab w:val="left" w:pos="1716"/>
        </w:tabs>
        <w:spacing w:line="276" w:lineRule="auto"/>
        <w:ind w:firstLine="709"/>
        <w:jc w:val="both"/>
        <w:rPr>
          <w:sz w:val="28"/>
          <w:szCs w:val="28"/>
          <w:lang w:bidi="ru-RU"/>
        </w:rPr>
      </w:pPr>
      <w:r w:rsidRPr="005A1D67">
        <w:rPr>
          <w:sz w:val="28"/>
          <w:szCs w:val="28"/>
          <w:lang w:bidi="ru-RU"/>
        </w:rPr>
        <w:t xml:space="preserve">Коллектив представляет </w:t>
      </w:r>
      <w:r w:rsidRPr="005A1D67">
        <w:rPr>
          <w:bCs/>
          <w:sz w:val="28"/>
          <w:szCs w:val="28"/>
          <w:lang w:bidi="ru-RU"/>
        </w:rPr>
        <w:t xml:space="preserve">одно музыкальное произведение. Продолжительность выступления не должна превышать 4 минуты. </w:t>
      </w:r>
    </w:p>
    <w:p w:rsidR="000B118F" w:rsidRPr="00242BBA" w:rsidRDefault="000B118F" w:rsidP="000B118F">
      <w:pPr>
        <w:tabs>
          <w:tab w:val="left" w:pos="0"/>
          <w:tab w:val="left" w:pos="1134"/>
          <w:tab w:val="left" w:pos="1716"/>
        </w:tabs>
        <w:spacing w:line="276" w:lineRule="auto"/>
        <w:ind w:firstLine="709"/>
        <w:rPr>
          <w:bCs/>
          <w:i/>
          <w:sz w:val="28"/>
          <w:szCs w:val="28"/>
          <w:lang w:bidi="ru-RU"/>
        </w:rPr>
      </w:pPr>
      <w:r w:rsidRPr="00242BBA">
        <w:rPr>
          <w:bCs/>
          <w:i/>
          <w:sz w:val="28"/>
          <w:szCs w:val="28"/>
          <w:lang w:bidi="ru-RU"/>
        </w:rPr>
        <w:t>Критерии оценки выступления коллективов:</w:t>
      </w:r>
    </w:p>
    <w:p w:rsidR="000B118F" w:rsidRPr="005A1D67" w:rsidRDefault="000B118F" w:rsidP="000B118F">
      <w:pPr>
        <w:tabs>
          <w:tab w:val="left" w:pos="0"/>
          <w:tab w:val="left" w:pos="1716"/>
        </w:tabs>
        <w:spacing w:line="276" w:lineRule="auto"/>
        <w:jc w:val="both"/>
        <w:rPr>
          <w:sz w:val="28"/>
          <w:szCs w:val="28"/>
          <w:lang w:bidi="ru-RU"/>
        </w:rPr>
      </w:pPr>
      <w:r w:rsidRPr="005A1D67">
        <w:rPr>
          <w:sz w:val="28"/>
          <w:szCs w:val="28"/>
          <w:lang w:bidi="ru-RU"/>
        </w:rPr>
        <w:t>исполнительское мастерство;</w:t>
      </w:r>
    </w:p>
    <w:p w:rsidR="000B118F" w:rsidRPr="005A1D67" w:rsidRDefault="000B118F" w:rsidP="000B118F">
      <w:pPr>
        <w:tabs>
          <w:tab w:val="left" w:pos="0"/>
          <w:tab w:val="left" w:pos="1716"/>
        </w:tabs>
        <w:spacing w:line="276" w:lineRule="auto"/>
        <w:jc w:val="both"/>
        <w:rPr>
          <w:sz w:val="28"/>
          <w:szCs w:val="28"/>
          <w:lang w:bidi="ru-RU"/>
        </w:rPr>
      </w:pPr>
      <w:r w:rsidRPr="005A1D67">
        <w:rPr>
          <w:sz w:val="28"/>
          <w:szCs w:val="28"/>
          <w:lang w:bidi="ru-RU"/>
        </w:rPr>
        <w:t>музыкальность, художественная трактовка музыкального произведения; самобытность и уникальность художественного материала;</w:t>
      </w:r>
    </w:p>
    <w:p w:rsidR="000B118F" w:rsidRPr="005A1D67" w:rsidRDefault="000B118F" w:rsidP="000B118F">
      <w:pPr>
        <w:tabs>
          <w:tab w:val="left" w:pos="0"/>
          <w:tab w:val="left" w:pos="1716"/>
        </w:tabs>
        <w:spacing w:line="276" w:lineRule="auto"/>
        <w:jc w:val="both"/>
        <w:rPr>
          <w:sz w:val="28"/>
          <w:szCs w:val="28"/>
          <w:lang w:bidi="ru-RU"/>
        </w:rPr>
      </w:pPr>
      <w:r w:rsidRPr="005A1D67">
        <w:rPr>
          <w:sz w:val="28"/>
          <w:szCs w:val="28"/>
          <w:lang w:bidi="ru-RU"/>
        </w:rPr>
        <w:t>сложность репертуара, соответствие конкурсной программы возрасту участников;</w:t>
      </w:r>
    </w:p>
    <w:p w:rsidR="000B118F" w:rsidRPr="005A1D67" w:rsidRDefault="000B118F" w:rsidP="000B118F">
      <w:pPr>
        <w:tabs>
          <w:tab w:val="left" w:pos="0"/>
          <w:tab w:val="left" w:pos="1716"/>
        </w:tabs>
        <w:spacing w:line="276" w:lineRule="auto"/>
        <w:jc w:val="both"/>
        <w:rPr>
          <w:sz w:val="28"/>
          <w:szCs w:val="28"/>
          <w:lang w:bidi="ru-RU"/>
        </w:rPr>
      </w:pPr>
      <w:r w:rsidRPr="005A1D67">
        <w:rPr>
          <w:sz w:val="28"/>
          <w:szCs w:val="28"/>
          <w:lang w:bidi="ru-RU"/>
        </w:rPr>
        <w:t>сценическая культура,</w:t>
      </w:r>
    </w:p>
    <w:p w:rsidR="000B118F" w:rsidRPr="005A1D67" w:rsidRDefault="000B118F" w:rsidP="000B118F">
      <w:pPr>
        <w:tabs>
          <w:tab w:val="left" w:pos="0"/>
          <w:tab w:val="left" w:pos="1716"/>
        </w:tabs>
        <w:spacing w:line="276" w:lineRule="auto"/>
        <w:jc w:val="both"/>
        <w:rPr>
          <w:sz w:val="28"/>
          <w:szCs w:val="28"/>
          <w:lang w:bidi="ru-RU"/>
        </w:rPr>
      </w:pPr>
      <w:r w:rsidRPr="005A1D67">
        <w:rPr>
          <w:sz w:val="28"/>
          <w:szCs w:val="28"/>
          <w:lang w:bidi="ru-RU"/>
        </w:rPr>
        <w:lastRenderedPageBreak/>
        <w:t>национальный колорит (костюм, национальные музыкальные инструменты, атрибутика).</w:t>
      </w:r>
    </w:p>
    <w:p w:rsidR="000B118F" w:rsidRPr="00242BBA" w:rsidRDefault="000B118F" w:rsidP="000B118F">
      <w:pPr>
        <w:tabs>
          <w:tab w:val="left" w:pos="0"/>
          <w:tab w:val="left" w:pos="1134"/>
          <w:tab w:val="left" w:pos="1716"/>
        </w:tabs>
        <w:spacing w:line="276" w:lineRule="auto"/>
        <w:ind w:firstLine="709"/>
        <w:rPr>
          <w:bCs/>
          <w:i/>
          <w:sz w:val="28"/>
          <w:szCs w:val="28"/>
          <w:lang w:bidi="ru-RU"/>
        </w:rPr>
      </w:pPr>
      <w:r w:rsidRPr="00242BBA">
        <w:rPr>
          <w:bCs/>
          <w:i/>
          <w:sz w:val="28"/>
          <w:szCs w:val="28"/>
          <w:lang w:bidi="ru-RU"/>
        </w:rPr>
        <w:t>Номинация «Художественное чтение»</w:t>
      </w:r>
    </w:p>
    <w:p w:rsidR="000B118F" w:rsidRPr="005A1D67" w:rsidRDefault="000B118F" w:rsidP="000B118F">
      <w:pPr>
        <w:widowControl w:val="0"/>
        <w:tabs>
          <w:tab w:val="left" w:pos="0"/>
          <w:tab w:val="left" w:pos="1134"/>
        </w:tabs>
        <w:suppressAutoHyphens/>
        <w:spacing w:line="276" w:lineRule="auto"/>
        <w:ind w:firstLine="709"/>
        <w:jc w:val="both"/>
        <w:rPr>
          <w:sz w:val="28"/>
          <w:szCs w:val="28"/>
        </w:rPr>
      </w:pPr>
      <w:r w:rsidRPr="005A1D67">
        <w:rPr>
          <w:sz w:val="28"/>
          <w:szCs w:val="28"/>
          <w:lang w:bidi="ru-RU"/>
        </w:rPr>
        <w:t xml:space="preserve">Участники исполняют </w:t>
      </w:r>
      <w:r w:rsidRPr="005A1D67">
        <w:rPr>
          <w:bCs/>
          <w:sz w:val="28"/>
          <w:szCs w:val="28"/>
          <w:lang w:bidi="ru-RU"/>
        </w:rPr>
        <w:t>одно произведение:</w:t>
      </w:r>
      <w:r w:rsidRPr="005A1D67">
        <w:rPr>
          <w:b/>
          <w:bCs/>
          <w:sz w:val="28"/>
          <w:szCs w:val="28"/>
          <w:lang w:bidi="ru-RU"/>
        </w:rPr>
        <w:t xml:space="preserve"> </w:t>
      </w:r>
      <w:r w:rsidRPr="005A1D67">
        <w:rPr>
          <w:sz w:val="28"/>
          <w:szCs w:val="28"/>
          <w:lang w:bidi="ru-RU"/>
        </w:rPr>
        <w:t xml:space="preserve">прозаическое, поэтическое или эпическое (сказки народов России, эпос, легенда, </w:t>
      </w:r>
      <w:proofErr w:type="spellStart"/>
      <w:r w:rsidRPr="005A1D67">
        <w:rPr>
          <w:sz w:val="28"/>
          <w:szCs w:val="28"/>
          <w:lang w:bidi="ru-RU"/>
        </w:rPr>
        <w:t>байет</w:t>
      </w:r>
      <w:proofErr w:type="spellEnd"/>
      <w:r w:rsidRPr="005A1D67">
        <w:rPr>
          <w:sz w:val="28"/>
          <w:szCs w:val="28"/>
          <w:lang w:bidi="ru-RU"/>
        </w:rPr>
        <w:t xml:space="preserve">, предания), продолжительностью </w:t>
      </w:r>
      <w:r w:rsidRPr="005A1D67">
        <w:rPr>
          <w:bCs/>
          <w:sz w:val="28"/>
          <w:szCs w:val="28"/>
          <w:lang w:bidi="ru-RU"/>
        </w:rPr>
        <w:t>не более 3 минут.</w:t>
      </w:r>
      <w:r w:rsidRPr="005A1D67">
        <w:rPr>
          <w:b/>
          <w:sz w:val="28"/>
          <w:szCs w:val="28"/>
          <w:lang w:eastAsia="ar-SA"/>
        </w:rPr>
        <w:t xml:space="preserve"> </w:t>
      </w:r>
    </w:p>
    <w:p w:rsidR="000B118F" w:rsidRPr="00242BBA" w:rsidRDefault="000B118F" w:rsidP="000B118F">
      <w:pPr>
        <w:tabs>
          <w:tab w:val="left" w:pos="0"/>
          <w:tab w:val="left" w:pos="1134"/>
        </w:tabs>
        <w:spacing w:line="276" w:lineRule="auto"/>
        <w:ind w:firstLine="709"/>
        <w:jc w:val="both"/>
        <w:rPr>
          <w:i/>
          <w:sz w:val="28"/>
          <w:szCs w:val="28"/>
        </w:rPr>
      </w:pPr>
      <w:r w:rsidRPr="00242BBA">
        <w:rPr>
          <w:bCs/>
          <w:i/>
          <w:sz w:val="28"/>
          <w:szCs w:val="28"/>
        </w:rPr>
        <w:t xml:space="preserve">Критерии оценки конкурсных выступлений: </w:t>
      </w:r>
    </w:p>
    <w:p w:rsidR="000B118F" w:rsidRPr="005A1D67" w:rsidRDefault="000B118F" w:rsidP="000B118F">
      <w:pPr>
        <w:shd w:val="clear" w:color="auto" w:fill="FFFFFF"/>
        <w:tabs>
          <w:tab w:val="left" w:pos="0"/>
          <w:tab w:val="left" w:pos="1134"/>
        </w:tabs>
        <w:spacing w:line="276" w:lineRule="auto"/>
        <w:ind w:left="709" w:hanging="709"/>
        <w:jc w:val="both"/>
        <w:textAlignment w:val="baseline"/>
        <w:rPr>
          <w:sz w:val="28"/>
          <w:szCs w:val="28"/>
        </w:rPr>
      </w:pPr>
      <w:r w:rsidRPr="005A1D67">
        <w:rPr>
          <w:sz w:val="28"/>
          <w:szCs w:val="28"/>
        </w:rPr>
        <w:t>техническое мастерство;</w:t>
      </w:r>
    </w:p>
    <w:p w:rsidR="000B118F" w:rsidRPr="005A1D67" w:rsidRDefault="000B118F" w:rsidP="000B118F">
      <w:pPr>
        <w:shd w:val="clear" w:color="auto" w:fill="FFFFFF"/>
        <w:tabs>
          <w:tab w:val="left" w:pos="0"/>
          <w:tab w:val="left" w:pos="1134"/>
        </w:tabs>
        <w:spacing w:line="276" w:lineRule="auto"/>
        <w:ind w:left="709" w:hanging="709"/>
        <w:jc w:val="both"/>
        <w:textAlignment w:val="baseline"/>
        <w:rPr>
          <w:sz w:val="28"/>
          <w:szCs w:val="28"/>
        </w:rPr>
      </w:pPr>
      <w:r w:rsidRPr="005A1D67">
        <w:rPr>
          <w:sz w:val="28"/>
          <w:szCs w:val="28"/>
        </w:rPr>
        <w:t>артистизм и эмоциональность исполнения;</w:t>
      </w:r>
    </w:p>
    <w:p w:rsidR="000B118F" w:rsidRPr="005A1D67" w:rsidRDefault="000B118F" w:rsidP="000B118F">
      <w:pPr>
        <w:shd w:val="clear" w:color="auto" w:fill="FFFFFF"/>
        <w:tabs>
          <w:tab w:val="left" w:pos="0"/>
          <w:tab w:val="left" w:pos="1134"/>
        </w:tabs>
        <w:spacing w:line="276" w:lineRule="auto"/>
        <w:ind w:left="709" w:hanging="709"/>
        <w:jc w:val="both"/>
        <w:textAlignment w:val="baseline"/>
        <w:rPr>
          <w:sz w:val="28"/>
          <w:szCs w:val="28"/>
        </w:rPr>
      </w:pPr>
      <w:r w:rsidRPr="005A1D67">
        <w:rPr>
          <w:sz w:val="28"/>
          <w:szCs w:val="28"/>
        </w:rPr>
        <w:t>эстетика;</w:t>
      </w:r>
    </w:p>
    <w:p w:rsidR="000B118F" w:rsidRPr="005A1D67" w:rsidRDefault="000B118F" w:rsidP="000B118F">
      <w:pPr>
        <w:shd w:val="clear" w:color="auto" w:fill="FFFFFF"/>
        <w:tabs>
          <w:tab w:val="left" w:pos="0"/>
          <w:tab w:val="left" w:pos="1134"/>
        </w:tabs>
        <w:spacing w:line="276" w:lineRule="auto"/>
        <w:ind w:left="709" w:hanging="709"/>
        <w:jc w:val="both"/>
        <w:textAlignment w:val="baseline"/>
        <w:rPr>
          <w:sz w:val="28"/>
          <w:szCs w:val="28"/>
        </w:rPr>
      </w:pPr>
      <w:r w:rsidRPr="005A1D67">
        <w:rPr>
          <w:sz w:val="28"/>
          <w:szCs w:val="28"/>
        </w:rPr>
        <w:t>оригинальность выбора текста;</w:t>
      </w:r>
    </w:p>
    <w:p w:rsidR="000B118F" w:rsidRPr="005A1D67" w:rsidRDefault="000B118F" w:rsidP="000B118F">
      <w:pPr>
        <w:shd w:val="clear" w:color="auto" w:fill="FFFFFF"/>
        <w:tabs>
          <w:tab w:val="left" w:pos="0"/>
          <w:tab w:val="left" w:pos="1134"/>
        </w:tabs>
        <w:spacing w:line="276" w:lineRule="auto"/>
        <w:ind w:left="709" w:hanging="709"/>
        <w:jc w:val="both"/>
        <w:rPr>
          <w:sz w:val="28"/>
          <w:szCs w:val="28"/>
        </w:rPr>
      </w:pPr>
      <w:r w:rsidRPr="005A1D67">
        <w:rPr>
          <w:sz w:val="28"/>
          <w:szCs w:val="28"/>
        </w:rPr>
        <w:t>соответствие репертуара возрастным особенностям исполнителей.</w:t>
      </w:r>
    </w:p>
    <w:p w:rsidR="000B118F" w:rsidRPr="005A1D67" w:rsidRDefault="000B118F" w:rsidP="000B118F">
      <w:pPr>
        <w:tabs>
          <w:tab w:val="left" w:pos="0"/>
          <w:tab w:val="left" w:pos="1134"/>
        </w:tabs>
        <w:spacing w:line="276" w:lineRule="auto"/>
        <w:ind w:firstLine="709"/>
        <w:jc w:val="both"/>
        <w:rPr>
          <w:b/>
          <w:bCs/>
          <w:sz w:val="28"/>
          <w:szCs w:val="28"/>
          <w:lang w:val="tt-RU"/>
        </w:rPr>
      </w:pPr>
      <w:r w:rsidRPr="00242BBA">
        <w:rPr>
          <w:i/>
          <w:sz w:val="28"/>
          <w:szCs w:val="28"/>
          <w:lang w:eastAsia="ar-SA"/>
        </w:rPr>
        <w:t xml:space="preserve">Номинация </w:t>
      </w:r>
      <w:r w:rsidRPr="00242BBA">
        <w:rPr>
          <w:bCs/>
          <w:i/>
          <w:color w:val="000000"/>
          <w:sz w:val="28"/>
          <w:szCs w:val="28"/>
          <w:shd w:val="clear" w:color="auto" w:fill="FFFFFF"/>
        </w:rPr>
        <w:t>«Театр мод»</w:t>
      </w:r>
      <w:r w:rsidRPr="00242BBA">
        <w:rPr>
          <w:bCs/>
          <w:i/>
          <w:sz w:val="28"/>
          <w:szCs w:val="28"/>
          <w:lang w:val="tt-RU"/>
        </w:rPr>
        <w:t xml:space="preserve"> (народный костюм)</w:t>
      </w:r>
      <w:r w:rsidRPr="005A1D67">
        <w:rPr>
          <w:b/>
          <w:bCs/>
          <w:sz w:val="28"/>
          <w:szCs w:val="28"/>
          <w:lang w:val="tt-RU"/>
        </w:rPr>
        <w:t xml:space="preserve"> </w:t>
      </w:r>
      <w:r w:rsidRPr="005A1D67">
        <w:rPr>
          <w:color w:val="000000"/>
          <w:sz w:val="28"/>
          <w:szCs w:val="28"/>
          <w:shd w:val="clear" w:color="auto" w:fill="FFFFFF"/>
        </w:rPr>
        <w:t xml:space="preserve">(в соответствии с национальными традициями </w:t>
      </w:r>
      <w:r w:rsidRPr="005A1D67">
        <w:rPr>
          <w:bCs/>
          <w:sz w:val="28"/>
          <w:szCs w:val="28"/>
          <w:lang w:val="tt-RU"/>
        </w:rPr>
        <w:t xml:space="preserve">народов России </w:t>
      </w:r>
      <w:r w:rsidRPr="005A1D67">
        <w:rPr>
          <w:color w:val="000000"/>
          <w:sz w:val="28"/>
          <w:szCs w:val="28"/>
          <w:shd w:val="clear" w:color="auto" w:fill="FFFFFF"/>
        </w:rPr>
        <w:t>в одежде)</w:t>
      </w:r>
    </w:p>
    <w:p w:rsidR="000B118F" w:rsidRPr="005A1D67" w:rsidRDefault="000B118F" w:rsidP="000B118F">
      <w:pPr>
        <w:shd w:val="clear" w:color="auto" w:fill="FFFFFF"/>
        <w:tabs>
          <w:tab w:val="left" w:pos="0"/>
          <w:tab w:val="left" w:pos="1134"/>
        </w:tabs>
        <w:spacing w:line="276" w:lineRule="auto"/>
        <w:ind w:firstLine="709"/>
        <w:jc w:val="both"/>
        <w:rPr>
          <w:sz w:val="28"/>
          <w:szCs w:val="28"/>
        </w:rPr>
      </w:pPr>
      <w:r w:rsidRPr="005A1D67">
        <w:rPr>
          <w:sz w:val="28"/>
          <w:szCs w:val="28"/>
        </w:rPr>
        <w:t>Коллективы-участники могут представить одну коллекцию.</w:t>
      </w:r>
    </w:p>
    <w:p w:rsidR="000B118F" w:rsidRPr="005A1D67" w:rsidRDefault="000B118F" w:rsidP="000B118F">
      <w:pPr>
        <w:shd w:val="clear" w:color="auto" w:fill="FFFFFF"/>
        <w:tabs>
          <w:tab w:val="left" w:pos="0"/>
          <w:tab w:val="left" w:pos="1134"/>
        </w:tabs>
        <w:spacing w:line="276" w:lineRule="auto"/>
        <w:ind w:firstLine="709"/>
        <w:jc w:val="both"/>
        <w:rPr>
          <w:sz w:val="28"/>
          <w:szCs w:val="28"/>
          <w:shd w:val="clear" w:color="auto" w:fill="FFFFFF"/>
        </w:rPr>
      </w:pPr>
      <w:r w:rsidRPr="005A1D67">
        <w:rPr>
          <w:sz w:val="28"/>
          <w:szCs w:val="28"/>
          <w:shd w:val="clear" w:color="auto" w:fill="FFFFFF"/>
        </w:rPr>
        <w:t xml:space="preserve">Во время демонстрации коллекции возможна театрализация и музыкальное оформление, усиливающее эффект представляемых работ, раскрывающее достоинство творческого замысла и мастерства юных художников и модельеров.   </w:t>
      </w:r>
    </w:p>
    <w:p w:rsidR="000B118F" w:rsidRPr="005A1D67" w:rsidRDefault="000B118F" w:rsidP="000B118F">
      <w:pPr>
        <w:shd w:val="clear" w:color="auto" w:fill="FFFFFF"/>
        <w:tabs>
          <w:tab w:val="left" w:pos="0"/>
          <w:tab w:val="left" w:pos="1134"/>
        </w:tabs>
        <w:spacing w:line="276" w:lineRule="auto"/>
        <w:ind w:firstLine="709"/>
        <w:jc w:val="both"/>
        <w:rPr>
          <w:sz w:val="28"/>
          <w:szCs w:val="28"/>
        </w:rPr>
      </w:pPr>
      <w:r w:rsidRPr="005A1D67">
        <w:rPr>
          <w:sz w:val="28"/>
          <w:szCs w:val="28"/>
          <w:shd w:val="clear" w:color="auto" w:fill="FFFFFF"/>
        </w:rPr>
        <w:t>Продолжительность демонстрации коллекции не более</w:t>
      </w:r>
      <w:r w:rsidRPr="005A1D67">
        <w:rPr>
          <w:bCs/>
          <w:sz w:val="28"/>
          <w:szCs w:val="28"/>
          <w:shd w:val="clear" w:color="auto" w:fill="FFFFFF"/>
        </w:rPr>
        <w:t> 3 минут</w:t>
      </w:r>
      <w:r w:rsidRPr="005A1D67">
        <w:rPr>
          <w:sz w:val="28"/>
          <w:szCs w:val="28"/>
          <w:shd w:val="clear" w:color="auto" w:fill="FFFFFF"/>
        </w:rPr>
        <w:t>.</w:t>
      </w:r>
      <w:r w:rsidRPr="005A1D67">
        <w:rPr>
          <w:sz w:val="28"/>
          <w:szCs w:val="28"/>
        </w:rPr>
        <w:t xml:space="preserve"> </w:t>
      </w:r>
    </w:p>
    <w:p w:rsidR="000B118F" w:rsidRPr="00242BBA" w:rsidRDefault="000B118F" w:rsidP="000B118F">
      <w:pPr>
        <w:numPr>
          <w:ilvl w:val="0"/>
          <w:numId w:val="5"/>
        </w:numPr>
        <w:shd w:val="clear" w:color="auto" w:fill="FFFFFF"/>
        <w:tabs>
          <w:tab w:val="left" w:pos="0"/>
          <w:tab w:val="left" w:pos="284"/>
          <w:tab w:val="left" w:pos="993"/>
          <w:tab w:val="left" w:pos="1134"/>
        </w:tabs>
        <w:overflowPunct w:val="0"/>
        <w:autoSpaceDE w:val="0"/>
        <w:autoSpaceDN w:val="0"/>
        <w:adjustRightInd w:val="0"/>
        <w:spacing w:after="200" w:line="276" w:lineRule="auto"/>
        <w:ind w:firstLine="349"/>
        <w:contextualSpacing/>
        <w:jc w:val="both"/>
        <w:textAlignment w:val="baseline"/>
        <w:rPr>
          <w:i/>
          <w:sz w:val="28"/>
          <w:szCs w:val="28"/>
        </w:rPr>
      </w:pPr>
      <w:r w:rsidRPr="00242BBA">
        <w:rPr>
          <w:i/>
          <w:sz w:val="28"/>
          <w:szCs w:val="28"/>
        </w:rPr>
        <w:t xml:space="preserve">«Этнографический костюм» </w:t>
      </w:r>
    </w:p>
    <w:p w:rsidR="000B118F" w:rsidRPr="00242BBA" w:rsidRDefault="000B118F" w:rsidP="000B118F">
      <w:pPr>
        <w:shd w:val="clear" w:color="auto" w:fill="FFFFFF"/>
        <w:tabs>
          <w:tab w:val="left" w:pos="0"/>
          <w:tab w:val="left" w:pos="284"/>
          <w:tab w:val="left" w:pos="1134"/>
        </w:tabs>
        <w:spacing w:line="276" w:lineRule="auto"/>
        <w:ind w:firstLine="709"/>
        <w:jc w:val="both"/>
        <w:rPr>
          <w:i/>
          <w:sz w:val="28"/>
          <w:szCs w:val="28"/>
        </w:rPr>
      </w:pPr>
      <w:r w:rsidRPr="00242BBA">
        <w:rPr>
          <w:i/>
          <w:sz w:val="28"/>
          <w:szCs w:val="28"/>
        </w:rPr>
        <w:t>Критерии оценки:</w:t>
      </w:r>
    </w:p>
    <w:p w:rsidR="000B118F" w:rsidRPr="005A1D67" w:rsidRDefault="000B118F" w:rsidP="000B118F">
      <w:pPr>
        <w:shd w:val="clear" w:color="auto" w:fill="FFFFFF"/>
        <w:tabs>
          <w:tab w:val="left" w:pos="0"/>
          <w:tab w:val="left" w:pos="426"/>
          <w:tab w:val="left" w:pos="993"/>
          <w:tab w:val="left" w:pos="1134"/>
        </w:tabs>
        <w:spacing w:line="276" w:lineRule="auto"/>
        <w:jc w:val="both"/>
        <w:rPr>
          <w:sz w:val="28"/>
          <w:szCs w:val="28"/>
        </w:rPr>
      </w:pPr>
      <w:r w:rsidRPr="005A1D67">
        <w:rPr>
          <w:sz w:val="28"/>
          <w:szCs w:val="28"/>
        </w:rPr>
        <w:t>художественная целостность работы, эстетическая ценность;</w:t>
      </w:r>
    </w:p>
    <w:p w:rsidR="000B118F" w:rsidRPr="005A1D67" w:rsidRDefault="000B118F" w:rsidP="000B118F">
      <w:pPr>
        <w:shd w:val="clear" w:color="auto" w:fill="FFFFFF"/>
        <w:tabs>
          <w:tab w:val="left" w:pos="0"/>
          <w:tab w:val="left" w:pos="142"/>
          <w:tab w:val="left" w:pos="993"/>
          <w:tab w:val="left" w:pos="1134"/>
        </w:tabs>
        <w:spacing w:line="276" w:lineRule="auto"/>
        <w:jc w:val="both"/>
        <w:rPr>
          <w:sz w:val="28"/>
          <w:szCs w:val="28"/>
        </w:rPr>
      </w:pPr>
      <w:r w:rsidRPr="005A1D67">
        <w:rPr>
          <w:sz w:val="28"/>
          <w:szCs w:val="28"/>
        </w:rPr>
        <w:t>этнографическая достоверность и точность следования традиции в использовании материалов и технологии изготовления;</w:t>
      </w:r>
    </w:p>
    <w:p w:rsidR="000B118F" w:rsidRPr="005A1D67" w:rsidRDefault="000B118F" w:rsidP="000B118F">
      <w:pPr>
        <w:shd w:val="clear" w:color="auto" w:fill="FFFFFF"/>
        <w:tabs>
          <w:tab w:val="left" w:pos="0"/>
          <w:tab w:val="left" w:pos="142"/>
          <w:tab w:val="left" w:pos="567"/>
          <w:tab w:val="left" w:pos="993"/>
          <w:tab w:val="left" w:pos="1134"/>
        </w:tabs>
        <w:spacing w:line="276" w:lineRule="auto"/>
        <w:jc w:val="both"/>
        <w:rPr>
          <w:sz w:val="28"/>
          <w:szCs w:val="28"/>
        </w:rPr>
      </w:pPr>
      <w:r w:rsidRPr="005A1D67">
        <w:rPr>
          <w:sz w:val="28"/>
          <w:szCs w:val="28"/>
        </w:rPr>
        <w:t>мастерство (степень сложности) и эстетический уровень демонстрации коллекции;</w:t>
      </w:r>
    </w:p>
    <w:p w:rsidR="000B118F" w:rsidRPr="005A1D67" w:rsidRDefault="000B118F" w:rsidP="000B118F">
      <w:pPr>
        <w:shd w:val="clear" w:color="auto" w:fill="FFFFFF"/>
        <w:tabs>
          <w:tab w:val="left" w:pos="0"/>
          <w:tab w:val="left" w:pos="142"/>
          <w:tab w:val="left" w:pos="567"/>
          <w:tab w:val="left" w:pos="993"/>
          <w:tab w:val="left" w:pos="1134"/>
        </w:tabs>
        <w:spacing w:line="276" w:lineRule="auto"/>
        <w:ind w:left="709" w:hanging="709"/>
        <w:jc w:val="both"/>
        <w:rPr>
          <w:sz w:val="28"/>
          <w:szCs w:val="28"/>
        </w:rPr>
      </w:pPr>
      <w:r w:rsidRPr="005A1D67">
        <w:rPr>
          <w:sz w:val="28"/>
          <w:szCs w:val="28"/>
        </w:rPr>
        <w:t>качество выполнения работы;</w:t>
      </w:r>
    </w:p>
    <w:p w:rsidR="000B118F" w:rsidRPr="005A1D67" w:rsidRDefault="000B118F" w:rsidP="000B118F">
      <w:pPr>
        <w:shd w:val="clear" w:color="auto" w:fill="FFFFFF"/>
        <w:tabs>
          <w:tab w:val="left" w:pos="0"/>
          <w:tab w:val="left" w:pos="284"/>
          <w:tab w:val="left" w:pos="567"/>
          <w:tab w:val="left" w:pos="993"/>
          <w:tab w:val="left" w:pos="1134"/>
        </w:tabs>
        <w:spacing w:line="276" w:lineRule="auto"/>
        <w:ind w:left="709" w:hanging="709"/>
        <w:jc w:val="both"/>
        <w:rPr>
          <w:sz w:val="28"/>
          <w:szCs w:val="28"/>
        </w:rPr>
      </w:pPr>
      <w:r w:rsidRPr="005A1D67">
        <w:rPr>
          <w:sz w:val="28"/>
          <w:szCs w:val="28"/>
        </w:rPr>
        <w:t>театрализация показа;</w:t>
      </w:r>
    </w:p>
    <w:p w:rsidR="000B118F" w:rsidRPr="005A1D67" w:rsidRDefault="000B118F" w:rsidP="000B118F">
      <w:pPr>
        <w:shd w:val="clear" w:color="auto" w:fill="FFFFFF"/>
        <w:tabs>
          <w:tab w:val="left" w:pos="0"/>
          <w:tab w:val="left" w:pos="284"/>
          <w:tab w:val="left" w:pos="567"/>
          <w:tab w:val="left" w:pos="993"/>
          <w:tab w:val="left" w:pos="1134"/>
        </w:tabs>
        <w:spacing w:line="276" w:lineRule="auto"/>
        <w:ind w:left="709" w:hanging="709"/>
        <w:jc w:val="both"/>
        <w:rPr>
          <w:sz w:val="28"/>
          <w:szCs w:val="28"/>
        </w:rPr>
      </w:pPr>
      <w:r w:rsidRPr="005A1D67">
        <w:rPr>
          <w:sz w:val="28"/>
          <w:szCs w:val="28"/>
        </w:rPr>
        <w:t>музыкальное оформление и постановка;</w:t>
      </w:r>
    </w:p>
    <w:p w:rsidR="000B118F" w:rsidRPr="005A1D67" w:rsidRDefault="000B118F" w:rsidP="000B118F">
      <w:pPr>
        <w:shd w:val="clear" w:color="auto" w:fill="FFFFFF"/>
        <w:tabs>
          <w:tab w:val="left" w:pos="0"/>
          <w:tab w:val="left" w:pos="284"/>
          <w:tab w:val="left" w:pos="567"/>
          <w:tab w:val="left" w:pos="993"/>
          <w:tab w:val="left" w:pos="1134"/>
        </w:tabs>
        <w:spacing w:line="276" w:lineRule="auto"/>
        <w:ind w:left="709" w:hanging="709"/>
        <w:jc w:val="both"/>
        <w:rPr>
          <w:sz w:val="28"/>
          <w:szCs w:val="28"/>
        </w:rPr>
      </w:pPr>
      <w:r w:rsidRPr="005A1D67">
        <w:rPr>
          <w:sz w:val="28"/>
          <w:szCs w:val="28"/>
        </w:rPr>
        <w:t>выразительность, цветовая эстетика;</w:t>
      </w:r>
    </w:p>
    <w:p w:rsidR="000B118F" w:rsidRPr="005A1D67" w:rsidRDefault="000B118F" w:rsidP="000B118F">
      <w:pPr>
        <w:shd w:val="clear" w:color="auto" w:fill="FFFFFF"/>
        <w:tabs>
          <w:tab w:val="left" w:pos="0"/>
          <w:tab w:val="left" w:pos="284"/>
          <w:tab w:val="left" w:pos="567"/>
          <w:tab w:val="left" w:pos="993"/>
          <w:tab w:val="left" w:pos="1134"/>
        </w:tabs>
        <w:spacing w:line="276" w:lineRule="auto"/>
        <w:ind w:left="709" w:hanging="709"/>
        <w:jc w:val="both"/>
        <w:rPr>
          <w:sz w:val="28"/>
          <w:szCs w:val="28"/>
        </w:rPr>
      </w:pPr>
      <w:r w:rsidRPr="005A1D67">
        <w:rPr>
          <w:sz w:val="28"/>
          <w:szCs w:val="28"/>
        </w:rPr>
        <w:t>индивидуальность, оригинальность представленных коллекций.</w:t>
      </w:r>
    </w:p>
    <w:p w:rsidR="000B118F" w:rsidRPr="00242BBA" w:rsidRDefault="000B118F" w:rsidP="000B118F">
      <w:pPr>
        <w:numPr>
          <w:ilvl w:val="0"/>
          <w:numId w:val="5"/>
        </w:numPr>
        <w:shd w:val="clear" w:color="auto" w:fill="FFFFFF"/>
        <w:tabs>
          <w:tab w:val="left" w:pos="0"/>
          <w:tab w:val="left" w:pos="284"/>
          <w:tab w:val="left" w:pos="993"/>
          <w:tab w:val="left" w:pos="1134"/>
        </w:tabs>
        <w:overflowPunct w:val="0"/>
        <w:autoSpaceDE w:val="0"/>
        <w:autoSpaceDN w:val="0"/>
        <w:adjustRightInd w:val="0"/>
        <w:spacing w:after="200" w:line="276" w:lineRule="auto"/>
        <w:ind w:firstLine="349"/>
        <w:contextualSpacing/>
        <w:jc w:val="both"/>
        <w:textAlignment w:val="baseline"/>
        <w:rPr>
          <w:i/>
          <w:sz w:val="28"/>
          <w:szCs w:val="28"/>
        </w:rPr>
      </w:pPr>
      <w:r w:rsidRPr="00242BBA">
        <w:rPr>
          <w:i/>
          <w:sz w:val="28"/>
          <w:szCs w:val="28"/>
        </w:rPr>
        <w:t>«Современный костюм»</w:t>
      </w:r>
    </w:p>
    <w:p w:rsidR="000B118F" w:rsidRPr="00242BBA" w:rsidRDefault="000B118F" w:rsidP="000B118F">
      <w:pPr>
        <w:shd w:val="clear" w:color="auto" w:fill="FFFFFF"/>
        <w:tabs>
          <w:tab w:val="left" w:pos="0"/>
          <w:tab w:val="left" w:pos="284"/>
          <w:tab w:val="left" w:pos="1134"/>
        </w:tabs>
        <w:spacing w:line="276" w:lineRule="auto"/>
        <w:ind w:firstLine="709"/>
        <w:jc w:val="both"/>
        <w:rPr>
          <w:i/>
          <w:sz w:val="28"/>
          <w:szCs w:val="28"/>
        </w:rPr>
      </w:pPr>
      <w:r w:rsidRPr="00242BBA">
        <w:rPr>
          <w:i/>
          <w:sz w:val="28"/>
          <w:szCs w:val="28"/>
        </w:rPr>
        <w:t>Критерии оценки:</w:t>
      </w:r>
    </w:p>
    <w:p w:rsidR="000B118F" w:rsidRPr="005A1D67" w:rsidRDefault="000B118F" w:rsidP="000B118F">
      <w:pPr>
        <w:shd w:val="clear" w:color="auto" w:fill="FFFFFF"/>
        <w:tabs>
          <w:tab w:val="left" w:pos="0"/>
          <w:tab w:val="left" w:pos="851"/>
          <w:tab w:val="left" w:pos="993"/>
          <w:tab w:val="left" w:pos="1134"/>
        </w:tabs>
        <w:spacing w:line="276" w:lineRule="auto"/>
        <w:contextualSpacing/>
        <w:jc w:val="both"/>
        <w:rPr>
          <w:sz w:val="28"/>
          <w:szCs w:val="28"/>
        </w:rPr>
      </w:pPr>
      <w:r w:rsidRPr="005A1D67">
        <w:rPr>
          <w:sz w:val="28"/>
          <w:szCs w:val="28"/>
        </w:rPr>
        <w:t>художественная целостность работы, эстетическая ценность;</w:t>
      </w:r>
    </w:p>
    <w:p w:rsidR="000B118F" w:rsidRPr="005A1D67" w:rsidRDefault="000B118F" w:rsidP="000B118F">
      <w:pPr>
        <w:shd w:val="clear" w:color="auto" w:fill="FFFFFF"/>
        <w:tabs>
          <w:tab w:val="left" w:pos="0"/>
          <w:tab w:val="left" w:pos="851"/>
          <w:tab w:val="left" w:pos="993"/>
          <w:tab w:val="left" w:pos="1134"/>
        </w:tabs>
        <w:spacing w:line="276" w:lineRule="auto"/>
        <w:contextualSpacing/>
        <w:jc w:val="both"/>
        <w:rPr>
          <w:sz w:val="28"/>
          <w:szCs w:val="28"/>
        </w:rPr>
      </w:pPr>
      <w:r w:rsidRPr="005A1D67">
        <w:rPr>
          <w:sz w:val="28"/>
          <w:szCs w:val="28"/>
        </w:rPr>
        <w:t>сохранение и использование народных традиций в представленных работах, выразительность национального колорита;</w:t>
      </w:r>
    </w:p>
    <w:p w:rsidR="000B118F" w:rsidRPr="005A1D67" w:rsidRDefault="000B118F" w:rsidP="000B118F">
      <w:pPr>
        <w:shd w:val="clear" w:color="auto" w:fill="FFFFFF"/>
        <w:tabs>
          <w:tab w:val="left" w:pos="0"/>
          <w:tab w:val="left" w:pos="851"/>
          <w:tab w:val="left" w:pos="993"/>
          <w:tab w:val="left" w:pos="1134"/>
        </w:tabs>
        <w:spacing w:line="276" w:lineRule="auto"/>
        <w:jc w:val="both"/>
        <w:rPr>
          <w:sz w:val="28"/>
          <w:szCs w:val="28"/>
        </w:rPr>
      </w:pPr>
      <w:r w:rsidRPr="005A1D67">
        <w:rPr>
          <w:sz w:val="28"/>
          <w:szCs w:val="28"/>
        </w:rPr>
        <w:t>умелое сочетание традиций и новаторства в изделии;</w:t>
      </w:r>
    </w:p>
    <w:p w:rsidR="000B118F" w:rsidRPr="005A1D67" w:rsidRDefault="000B118F" w:rsidP="000B118F">
      <w:pPr>
        <w:shd w:val="clear" w:color="auto" w:fill="FFFFFF"/>
        <w:tabs>
          <w:tab w:val="left" w:pos="0"/>
          <w:tab w:val="left" w:pos="851"/>
          <w:tab w:val="left" w:pos="993"/>
          <w:tab w:val="left" w:pos="1134"/>
        </w:tabs>
        <w:spacing w:line="276" w:lineRule="auto"/>
        <w:jc w:val="both"/>
        <w:rPr>
          <w:sz w:val="28"/>
          <w:szCs w:val="28"/>
        </w:rPr>
      </w:pPr>
      <w:r w:rsidRPr="005A1D67">
        <w:rPr>
          <w:sz w:val="28"/>
          <w:szCs w:val="28"/>
        </w:rPr>
        <w:t>мастерство (степень сложности) и эстетический уровень демонстрации коллекции;</w:t>
      </w:r>
    </w:p>
    <w:p w:rsidR="000B118F" w:rsidRPr="005A1D67" w:rsidRDefault="000B118F" w:rsidP="000B118F">
      <w:pPr>
        <w:shd w:val="clear" w:color="auto" w:fill="FFFFFF"/>
        <w:tabs>
          <w:tab w:val="left" w:pos="0"/>
          <w:tab w:val="left" w:pos="851"/>
          <w:tab w:val="left" w:pos="993"/>
          <w:tab w:val="left" w:pos="1134"/>
        </w:tabs>
        <w:spacing w:line="276" w:lineRule="auto"/>
        <w:jc w:val="both"/>
        <w:rPr>
          <w:sz w:val="28"/>
          <w:szCs w:val="28"/>
        </w:rPr>
      </w:pPr>
      <w:r w:rsidRPr="005A1D67">
        <w:rPr>
          <w:sz w:val="28"/>
          <w:szCs w:val="28"/>
        </w:rPr>
        <w:t>качество выполнения работы;</w:t>
      </w:r>
    </w:p>
    <w:p w:rsidR="000B118F" w:rsidRPr="005A1D67" w:rsidRDefault="000B118F" w:rsidP="000B118F">
      <w:pPr>
        <w:shd w:val="clear" w:color="auto" w:fill="FFFFFF"/>
        <w:tabs>
          <w:tab w:val="left" w:pos="0"/>
          <w:tab w:val="left" w:pos="851"/>
          <w:tab w:val="left" w:pos="993"/>
          <w:tab w:val="left" w:pos="1134"/>
        </w:tabs>
        <w:spacing w:line="276" w:lineRule="auto"/>
        <w:jc w:val="both"/>
        <w:rPr>
          <w:sz w:val="28"/>
          <w:szCs w:val="28"/>
        </w:rPr>
      </w:pPr>
      <w:r w:rsidRPr="005A1D67">
        <w:rPr>
          <w:sz w:val="28"/>
          <w:szCs w:val="28"/>
        </w:rPr>
        <w:t>театрализация показа;</w:t>
      </w:r>
    </w:p>
    <w:p w:rsidR="000B118F" w:rsidRPr="005A1D67" w:rsidRDefault="000B118F" w:rsidP="000B118F">
      <w:pPr>
        <w:shd w:val="clear" w:color="auto" w:fill="FFFFFF"/>
        <w:tabs>
          <w:tab w:val="left" w:pos="0"/>
          <w:tab w:val="left" w:pos="851"/>
          <w:tab w:val="left" w:pos="993"/>
          <w:tab w:val="left" w:pos="1134"/>
        </w:tabs>
        <w:spacing w:line="276" w:lineRule="auto"/>
        <w:jc w:val="both"/>
        <w:rPr>
          <w:sz w:val="28"/>
          <w:szCs w:val="28"/>
        </w:rPr>
      </w:pPr>
      <w:r w:rsidRPr="005A1D67">
        <w:rPr>
          <w:sz w:val="28"/>
          <w:szCs w:val="28"/>
        </w:rPr>
        <w:lastRenderedPageBreak/>
        <w:t>музыкальное оформление и постановка;</w:t>
      </w:r>
    </w:p>
    <w:p w:rsidR="000B118F" w:rsidRPr="005A1D67" w:rsidRDefault="000B118F" w:rsidP="000B118F">
      <w:pPr>
        <w:shd w:val="clear" w:color="auto" w:fill="FFFFFF"/>
        <w:tabs>
          <w:tab w:val="left" w:pos="0"/>
          <w:tab w:val="left" w:pos="851"/>
          <w:tab w:val="left" w:pos="993"/>
          <w:tab w:val="left" w:pos="1134"/>
        </w:tabs>
        <w:spacing w:line="276" w:lineRule="auto"/>
        <w:jc w:val="both"/>
        <w:rPr>
          <w:sz w:val="28"/>
          <w:szCs w:val="28"/>
        </w:rPr>
      </w:pPr>
      <w:r w:rsidRPr="005A1D67">
        <w:rPr>
          <w:sz w:val="28"/>
          <w:szCs w:val="28"/>
        </w:rPr>
        <w:t>выразительность, цветовая эстетика;</w:t>
      </w:r>
    </w:p>
    <w:p w:rsidR="000B118F" w:rsidRPr="005A1D67" w:rsidRDefault="000B118F" w:rsidP="000B118F">
      <w:pPr>
        <w:shd w:val="clear" w:color="auto" w:fill="FFFFFF"/>
        <w:tabs>
          <w:tab w:val="left" w:pos="0"/>
          <w:tab w:val="left" w:pos="851"/>
          <w:tab w:val="left" w:pos="993"/>
          <w:tab w:val="left" w:pos="1134"/>
        </w:tabs>
        <w:spacing w:line="276" w:lineRule="auto"/>
        <w:jc w:val="both"/>
        <w:rPr>
          <w:sz w:val="28"/>
          <w:szCs w:val="28"/>
        </w:rPr>
      </w:pPr>
      <w:r w:rsidRPr="005A1D67">
        <w:rPr>
          <w:sz w:val="28"/>
          <w:szCs w:val="28"/>
        </w:rPr>
        <w:t>индивидуальность, оригинальность представленных коллекций.</w:t>
      </w:r>
    </w:p>
    <w:p w:rsidR="000B118F" w:rsidRPr="005A1D67" w:rsidRDefault="000B118F" w:rsidP="000B118F">
      <w:pPr>
        <w:widowControl w:val="0"/>
        <w:tabs>
          <w:tab w:val="left" w:pos="0"/>
          <w:tab w:val="left" w:pos="1134"/>
        </w:tabs>
        <w:suppressAutoHyphens/>
        <w:spacing w:line="276" w:lineRule="auto"/>
        <w:ind w:firstLine="709"/>
        <w:jc w:val="both"/>
        <w:rPr>
          <w:b/>
          <w:sz w:val="28"/>
          <w:szCs w:val="28"/>
        </w:rPr>
      </w:pPr>
      <w:r w:rsidRPr="00242BBA">
        <w:rPr>
          <w:i/>
          <w:sz w:val="28"/>
          <w:szCs w:val="28"/>
          <w:lang w:eastAsia="ar-SA"/>
        </w:rPr>
        <w:t xml:space="preserve">Номинация </w:t>
      </w:r>
      <w:r w:rsidRPr="00242BBA">
        <w:rPr>
          <w:i/>
          <w:sz w:val="28"/>
          <w:szCs w:val="28"/>
        </w:rPr>
        <w:t>«</w:t>
      </w:r>
      <w:r w:rsidRPr="00242BBA">
        <w:rPr>
          <w:bCs/>
          <w:i/>
          <w:sz w:val="28"/>
          <w:szCs w:val="28"/>
          <w:lang w:val="tt-RU"/>
        </w:rPr>
        <w:t>Театральное творчество</w:t>
      </w:r>
      <w:r w:rsidRPr="00242BBA">
        <w:rPr>
          <w:i/>
          <w:sz w:val="28"/>
          <w:szCs w:val="28"/>
        </w:rPr>
        <w:t>»</w:t>
      </w:r>
      <w:r w:rsidRPr="005A1D67">
        <w:rPr>
          <w:b/>
          <w:sz w:val="28"/>
          <w:szCs w:val="28"/>
        </w:rPr>
        <w:t xml:space="preserve"> </w:t>
      </w:r>
      <w:r w:rsidRPr="005A1D67">
        <w:rPr>
          <w:spacing w:val="1"/>
          <w:sz w:val="28"/>
          <w:szCs w:val="28"/>
        </w:rPr>
        <w:t xml:space="preserve">(сказки народов России, эпос, легенда, </w:t>
      </w:r>
      <w:proofErr w:type="spellStart"/>
      <w:r w:rsidRPr="005A1D67">
        <w:rPr>
          <w:spacing w:val="1"/>
          <w:sz w:val="28"/>
          <w:szCs w:val="28"/>
        </w:rPr>
        <w:t>байет</w:t>
      </w:r>
      <w:proofErr w:type="spellEnd"/>
      <w:r w:rsidRPr="005A1D67">
        <w:rPr>
          <w:spacing w:val="1"/>
          <w:sz w:val="28"/>
          <w:szCs w:val="28"/>
        </w:rPr>
        <w:t>, предания).</w:t>
      </w:r>
    </w:p>
    <w:p w:rsidR="000B118F" w:rsidRPr="005A1D67" w:rsidRDefault="000B118F" w:rsidP="000B118F">
      <w:pPr>
        <w:shd w:val="clear" w:color="auto" w:fill="FFFFFF"/>
        <w:tabs>
          <w:tab w:val="left" w:pos="0"/>
          <w:tab w:val="left" w:pos="1134"/>
        </w:tabs>
        <w:spacing w:line="276" w:lineRule="auto"/>
        <w:ind w:firstLine="709"/>
        <w:jc w:val="both"/>
        <w:textAlignment w:val="baseline"/>
        <w:rPr>
          <w:iCs/>
          <w:sz w:val="28"/>
          <w:szCs w:val="28"/>
        </w:rPr>
      </w:pPr>
      <w:r w:rsidRPr="005A1D67">
        <w:rPr>
          <w:spacing w:val="1"/>
          <w:sz w:val="28"/>
          <w:szCs w:val="28"/>
        </w:rPr>
        <w:t xml:space="preserve">Театральные коллективы, «театр одного актера» представляют одну постановку (фрагмент сказки, легенды, предания, </w:t>
      </w:r>
      <w:proofErr w:type="spellStart"/>
      <w:r w:rsidRPr="005A1D67">
        <w:rPr>
          <w:spacing w:val="1"/>
          <w:sz w:val="28"/>
          <w:szCs w:val="28"/>
        </w:rPr>
        <w:t>байета</w:t>
      </w:r>
      <w:proofErr w:type="spellEnd"/>
      <w:r w:rsidRPr="005A1D67">
        <w:rPr>
          <w:spacing w:val="1"/>
          <w:sz w:val="28"/>
          <w:szCs w:val="28"/>
        </w:rPr>
        <w:t>)</w:t>
      </w:r>
      <w:r w:rsidRPr="005A1D67">
        <w:rPr>
          <w:iCs/>
          <w:sz w:val="28"/>
          <w:szCs w:val="28"/>
        </w:rPr>
        <w:t xml:space="preserve"> продолжительностью не более </w:t>
      </w:r>
      <w:r w:rsidRPr="005A1D67">
        <w:rPr>
          <w:sz w:val="28"/>
          <w:szCs w:val="28"/>
        </w:rPr>
        <w:t>5 минут.</w:t>
      </w:r>
    </w:p>
    <w:p w:rsidR="000B118F" w:rsidRPr="005A1D67" w:rsidRDefault="000B118F" w:rsidP="000B118F">
      <w:pPr>
        <w:widowControl w:val="0"/>
        <w:tabs>
          <w:tab w:val="left" w:pos="0"/>
          <w:tab w:val="left" w:pos="1134"/>
        </w:tabs>
        <w:suppressAutoHyphens/>
        <w:spacing w:line="276" w:lineRule="auto"/>
        <w:ind w:firstLine="709"/>
        <w:jc w:val="both"/>
        <w:rPr>
          <w:b/>
          <w:sz w:val="28"/>
          <w:szCs w:val="28"/>
        </w:rPr>
      </w:pPr>
      <w:r w:rsidRPr="00242BBA">
        <w:rPr>
          <w:i/>
          <w:sz w:val="28"/>
          <w:szCs w:val="28"/>
          <w:lang w:eastAsia="ar-SA"/>
        </w:rPr>
        <w:t xml:space="preserve">Номинация </w:t>
      </w:r>
      <w:r w:rsidRPr="00242BBA">
        <w:rPr>
          <w:i/>
          <w:sz w:val="28"/>
          <w:szCs w:val="28"/>
        </w:rPr>
        <w:t>«</w:t>
      </w:r>
      <w:r w:rsidRPr="00242BBA">
        <w:rPr>
          <w:i/>
          <w:sz w:val="28"/>
          <w:szCs w:val="28"/>
          <w:lang w:bidi="ru-RU"/>
        </w:rPr>
        <w:t>Инклюзивный театр»</w:t>
      </w:r>
      <w:r w:rsidRPr="005A1D67">
        <w:rPr>
          <w:spacing w:val="1"/>
          <w:sz w:val="28"/>
          <w:szCs w:val="28"/>
        </w:rPr>
        <w:t xml:space="preserve"> (сказки народов России, эпос, легенда, </w:t>
      </w:r>
      <w:proofErr w:type="spellStart"/>
      <w:r w:rsidRPr="005A1D67">
        <w:rPr>
          <w:spacing w:val="1"/>
          <w:sz w:val="28"/>
          <w:szCs w:val="28"/>
        </w:rPr>
        <w:t>байет</w:t>
      </w:r>
      <w:proofErr w:type="spellEnd"/>
      <w:r w:rsidRPr="005A1D67">
        <w:rPr>
          <w:spacing w:val="1"/>
          <w:sz w:val="28"/>
          <w:szCs w:val="28"/>
        </w:rPr>
        <w:t>, предания)</w:t>
      </w:r>
    </w:p>
    <w:p w:rsidR="000B118F" w:rsidRPr="005A1D67" w:rsidRDefault="000B118F" w:rsidP="000B118F">
      <w:pPr>
        <w:shd w:val="clear" w:color="auto" w:fill="FFFFFF"/>
        <w:tabs>
          <w:tab w:val="left" w:pos="0"/>
          <w:tab w:val="left" w:pos="1134"/>
        </w:tabs>
        <w:spacing w:line="276" w:lineRule="auto"/>
        <w:ind w:firstLine="709"/>
        <w:jc w:val="both"/>
        <w:textAlignment w:val="baseline"/>
        <w:rPr>
          <w:sz w:val="28"/>
          <w:szCs w:val="28"/>
        </w:rPr>
      </w:pPr>
      <w:r w:rsidRPr="005A1D67">
        <w:rPr>
          <w:sz w:val="28"/>
          <w:szCs w:val="28"/>
        </w:rPr>
        <w:t>Инклюзивные</w:t>
      </w:r>
      <w:r w:rsidRPr="005A1D67">
        <w:rPr>
          <w:spacing w:val="1"/>
          <w:sz w:val="28"/>
          <w:szCs w:val="28"/>
        </w:rPr>
        <w:t xml:space="preserve"> театральные коллективы, «театр одного актера» представляют одну постановку (фрагмент сказки, легенды, предания, </w:t>
      </w:r>
      <w:proofErr w:type="spellStart"/>
      <w:r w:rsidRPr="005A1D67">
        <w:rPr>
          <w:spacing w:val="1"/>
          <w:sz w:val="28"/>
          <w:szCs w:val="28"/>
        </w:rPr>
        <w:t>байета</w:t>
      </w:r>
      <w:proofErr w:type="spellEnd"/>
      <w:r w:rsidRPr="005A1D67">
        <w:rPr>
          <w:spacing w:val="1"/>
          <w:sz w:val="28"/>
          <w:szCs w:val="28"/>
        </w:rPr>
        <w:t>)</w:t>
      </w:r>
      <w:r w:rsidRPr="005A1D67">
        <w:rPr>
          <w:iCs/>
          <w:sz w:val="28"/>
          <w:szCs w:val="28"/>
        </w:rPr>
        <w:t xml:space="preserve"> продолжительностью не более </w:t>
      </w:r>
      <w:r w:rsidRPr="005A1D67">
        <w:rPr>
          <w:sz w:val="28"/>
          <w:szCs w:val="28"/>
        </w:rPr>
        <w:t xml:space="preserve">5 минут. </w:t>
      </w:r>
    </w:p>
    <w:p w:rsidR="000B118F" w:rsidRPr="00242BBA" w:rsidRDefault="000B118F" w:rsidP="000B118F">
      <w:pPr>
        <w:keepNext/>
        <w:keepLines/>
        <w:widowControl w:val="0"/>
        <w:tabs>
          <w:tab w:val="left" w:pos="0"/>
          <w:tab w:val="left" w:pos="1134"/>
        </w:tabs>
        <w:spacing w:line="276" w:lineRule="auto"/>
        <w:ind w:left="710" w:hanging="1"/>
        <w:jc w:val="both"/>
        <w:outlineLvl w:val="1"/>
        <w:rPr>
          <w:bCs/>
          <w:i/>
          <w:sz w:val="28"/>
          <w:szCs w:val="28"/>
          <w:lang w:bidi="ru-RU"/>
        </w:rPr>
      </w:pPr>
      <w:r w:rsidRPr="00242BBA">
        <w:rPr>
          <w:bCs/>
          <w:i/>
          <w:sz w:val="28"/>
          <w:szCs w:val="28"/>
          <w:lang w:bidi="ru-RU"/>
        </w:rPr>
        <w:t>Возрастные группы:</w:t>
      </w:r>
    </w:p>
    <w:p w:rsidR="000B118F" w:rsidRPr="005A1D67" w:rsidRDefault="000B118F" w:rsidP="000B118F">
      <w:pPr>
        <w:widowControl w:val="0"/>
        <w:tabs>
          <w:tab w:val="left" w:pos="0"/>
          <w:tab w:val="left" w:pos="1134"/>
        </w:tabs>
        <w:spacing w:line="276" w:lineRule="auto"/>
        <w:jc w:val="both"/>
        <w:rPr>
          <w:sz w:val="28"/>
          <w:szCs w:val="28"/>
          <w:lang w:bidi="ru-RU"/>
        </w:rPr>
      </w:pPr>
      <w:r w:rsidRPr="005A1D67">
        <w:rPr>
          <w:sz w:val="28"/>
          <w:szCs w:val="28"/>
          <w:lang w:bidi="ru-RU"/>
        </w:rPr>
        <w:t>младшая группа от 7 до 12 лет;</w:t>
      </w:r>
    </w:p>
    <w:p w:rsidR="000B118F" w:rsidRPr="005A1D67" w:rsidRDefault="000B118F" w:rsidP="000B118F">
      <w:pPr>
        <w:widowControl w:val="0"/>
        <w:tabs>
          <w:tab w:val="left" w:pos="0"/>
          <w:tab w:val="left" w:pos="1134"/>
        </w:tabs>
        <w:spacing w:line="276" w:lineRule="auto"/>
        <w:jc w:val="both"/>
        <w:rPr>
          <w:sz w:val="28"/>
          <w:szCs w:val="28"/>
          <w:lang w:bidi="ru-RU"/>
        </w:rPr>
      </w:pPr>
      <w:r w:rsidRPr="005A1D67">
        <w:rPr>
          <w:sz w:val="28"/>
          <w:szCs w:val="28"/>
          <w:lang w:bidi="ru-RU"/>
        </w:rPr>
        <w:t>старшая группа от 13 до 18 лет.</w:t>
      </w:r>
    </w:p>
    <w:p w:rsidR="000B118F" w:rsidRPr="00242BBA" w:rsidRDefault="000B118F" w:rsidP="000B118F">
      <w:pPr>
        <w:shd w:val="clear" w:color="auto" w:fill="FFFFFF"/>
        <w:tabs>
          <w:tab w:val="left" w:pos="0"/>
          <w:tab w:val="left" w:pos="977"/>
          <w:tab w:val="left" w:pos="1134"/>
        </w:tabs>
        <w:spacing w:line="276" w:lineRule="auto"/>
        <w:ind w:firstLine="709"/>
        <w:jc w:val="both"/>
        <w:rPr>
          <w:bCs/>
          <w:i/>
          <w:sz w:val="28"/>
          <w:szCs w:val="28"/>
        </w:rPr>
      </w:pPr>
      <w:r w:rsidRPr="00242BBA">
        <w:rPr>
          <w:bCs/>
          <w:i/>
          <w:sz w:val="28"/>
          <w:szCs w:val="28"/>
        </w:rPr>
        <w:t>Критерии оценки конкурсных выступлений:</w:t>
      </w:r>
    </w:p>
    <w:p w:rsidR="000B118F" w:rsidRPr="005A1D67" w:rsidRDefault="000B118F" w:rsidP="000B118F">
      <w:pPr>
        <w:shd w:val="clear" w:color="auto" w:fill="FFFFFF"/>
        <w:tabs>
          <w:tab w:val="left" w:pos="0"/>
          <w:tab w:val="left" w:pos="709"/>
          <w:tab w:val="left" w:pos="1134"/>
        </w:tabs>
        <w:spacing w:line="276" w:lineRule="auto"/>
        <w:jc w:val="both"/>
        <w:rPr>
          <w:sz w:val="28"/>
          <w:szCs w:val="28"/>
          <w:lang w:bidi="ru-RU"/>
        </w:rPr>
      </w:pPr>
      <w:r w:rsidRPr="005A1D67">
        <w:rPr>
          <w:sz w:val="28"/>
          <w:szCs w:val="28"/>
          <w:lang w:bidi="ru-RU"/>
        </w:rPr>
        <w:t>эстетическая и художественная ценность представленного спектакля;</w:t>
      </w:r>
    </w:p>
    <w:p w:rsidR="000B118F" w:rsidRPr="005A1D67" w:rsidRDefault="000B118F" w:rsidP="000B118F">
      <w:pPr>
        <w:shd w:val="clear" w:color="auto" w:fill="FFFFFF"/>
        <w:tabs>
          <w:tab w:val="left" w:pos="0"/>
          <w:tab w:val="left" w:pos="709"/>
          <w:tab w:val="left" w:pos="1007"/>
          <w:tab w:val="left" w:pos="1134"/>
        </w:tabs>
        <w:spacing w:line="276" w:lineRule="auto"/>
        <w:jc w:val="both"/>
        <w:rPr>
          <w:sz w:val="28"/>
          <w:szCs w:val="28"/>
          <w:lang w:bidi="ru-RU"/>
        </w:rPr>
      </w:pPr>
      <w:r w:rsidRPr="005A1D67">
        <w:rPr>
          <w:sz w:val="28"/>
          <w:szCs w:val="28"/>
          <w:lang w:bidi="ru-RU"/>
        </w:rPr>
        <w:t>актуальность выбранной темы и современное прочтение постановки;</w:t>
      </w:r>
    </w:p>
    <w:p w:rsidR="000B118F" w:rsidRPr="005A1D67" w:rsidRDefault="000B118F" w:rsidP="000B118F">
      <w:pPr>
        <w:shd w:val="clear" w:color="auto" w:fill="FFFFFF"/>
        <w:tabs>
          <w:tab w:val="left" w:pos="0"/>
          <w:tab w:val="left" w:pos="993"/>
          <w:tab w:val="left" w:pos="1134"/>
        </w:tabs>
        <w:spacing w:line="276" w:lineRule="auto"/>
        <w:jc w:val="both"/>
        <w:rPr>
          <w:sz w:val="28"/>
          <w:szCs w:val="28"/>
          <w:lang w:bidi="ru-RU"/>
        </w:rPr>
      </w:pPr>
      <w:r w:rsidRPr="005A1D67">
        <w:rPr>
          <w:sz w:val="28"/>
          <w:szCs w:val="28"/>
          <w:lang w:bidi="ru-RU"/>
        </w:rPr>
        <w:t>индивидуальность режиссерского решения, новаторство творческих идей в постановке спектакля;</w:t>
      </w:r>
    </w:p>
    <w:p w:rsidR="000B118F" w:rsidRPr="005A1D67" w:rsidRDefault="000B118F" w:rsidP="000B118F">
      <w:pPr>
        <w:shd w:val="clear" w:color="auto" w:fill="FFFFFF"/>
        <w:tabs>
          <w:tab w:val="left" w:pos="0"/>
          <w:tab w:val="left" w:pos="972"/>
          <w:tab w:val="left" w:pos="1134"/>
        </w:tabs>
        <w:spacing w:line="276" w:lineRule="auto"/>
        <w:jc w:val="both"/>
        <w:rPr>
          <w:sz w:val="28"/>
          <w:szCs w:val="28"/>
          <w:lang w:bidi="ru-RU"/>
        </w:rPr>
      </w:pPr>
      <w:r w:rsidRPr="005A1D67">
        <w:rPr>
          <w:sz w:val="28"/>
          <w:szCs w:val="28"/>
          <w:lang w:bidi="ru-RU"/>
        </w:rPr>
        <w:t xml:space="preserve">художественный уровень актерских работ, выразительность, </w:t>
      </w:r>
      <w:proofErr w:type="spellStart"/>
      <w:r w:rsidRPr="005A1D67">
        <w:rPr>
          <w:sz w:val="28"/>
          <w:szCs w:val="28"/>
          <w:lang w:bidi="ru-RU"/>
        </w:rPr>
        <w:t>ансамблевость</w:t>
      </w:r>
      <w:proofErr w:type="spellEnd"/>
      <w:r w:rsidRPr="005A1D67">
        <w:rPr>
          <w:sz w:val="28"/>
          <w:szCs w:val="28"/>
          <w:lang w:bidi="ru-RU"/>
        </w:rPr>
        <w:t>, партнерство;</w:t>
      </w:r>
    </w:p>
    <w:p w:rsidR="000B118F" w:rsidRPr="005A1D67" w:rsidRDefault="000B118F" w:rsidP="000B118F">
      <w:pPr>
        <w:shd w:val="clear" w:color="auto" w:fill="FFFFFF"/>
        <w:tabs>
          <w:tab w:val="left" w:pos="0"/>
          <w:tab w:val="left" w:pos="987"/>
          <w:tab w:val="left" w:pos="1134"/>
        </w:tabs>
        <w:spacing w:line="276" w:lineRule="auto"/>
        <w:jc w:val="both"/>
        <w:rPr>
          <w:sz w:val="28"/>
          <w:szCs w:val="28"/>
          <w:lang w:bidi="ru-RU"/>
        </w:rPr>
      </w:pPr>
      <w:r w:rsidRPr="005A1D67">
        <w:rPr>
          <w:sz w:val="28"/>
          <w:szCs w:val="28"/>
          <w:lang w:bidi="ru-RU"/>
        </w:rPr>
        <w:t>художественное решение спектакля (сценография и костюмы);</w:t>
      </w:r>
    </w:p>
    <w:p w:rsidR="000B118F" w:rsidRPr="005A1D67" w:rsidRDefault="000B118F" w:rsidP="000B118F">
      <w:pPr>
        <w:shd w:val="clear" w:color="auto" w:fill="FFFFFF"/>
        <w:tabs>
          <w:tab w:val="left" w:pos="0"/>
          <w:tab w:val="left" w:pos="987"/>
          <w:tab w:val="left" w:pos="1134"/>
        </w:tabs>
        <w:spacing w:line="276" w:lineRule="auto"/>
        <w:jc w:val="both"/>
        <w:rPr>
          <w:sz w:val="28"/>
          <w:szCs w:val="28"/>
          <w:lang w:bidi="ru-RU"/>
        </w:rPr>
      </w:pPr>
      <w:r w:rsidRPr="005A1D67">
        <w:rPr>
          <w:sz w:val="28"/>
          <w:szCs w:val="28"/>
          <w:lang w:bidi="ru-RU"/>
        </w:rPr>
        <w:t>музыкальное решение спектакля (музыкальный ряд);</w:t>
      </w:r>
    </w:p>
    <w:p w:rsidR="000B118F" w:rsidRPr="005A1D67" w:rsidRDefault="000B118F" w:rsidP="000B118F">
      <w:pPr>
        <w:shd w:val="clear" w:color="auto" w:fill="FFFFFF"/>
        <w:tabs>
          <w:tab w:val="left" w:pos="0"/>
          <w:tab w:val="left" w:pos="993"/>
          <w:tab w:val="left" w:pos="1134"/>
        </w:tabs>
        <w:spacing w:line="276" w:lineRule="auto"/>
        <w:jc w:val="both"/>
        <w:rPr>
          <w:sz w:val="28"/>
          <w:szCs w:val="28"/>
          <w:lang w:bidi="ru-RU"/>
        </w:rPr>
      </w:pPr>
      <w:r w:rsidRPr="005A1D67">
        <w:rPr>
          <w:sz w:val="28"/>
          <w:szCs w:val="28"/>
          <w:lang w:bidi="ru-RU"/>
        </w:rPr>
        <w:t xml:space="preserve">применение выразительных средств в постановке спектакля (если есть световое решение спектакля, видеоряд, лазерная 3 </w:t>
      </w:r>
      <w:r w:rsidRPr="005A1D67">
        <w:rPr>
          <w:sz w:val="28"/>
          <w:szCs w:val="28"/>
          <w:lang w:bidi="en-US"/>
        </w:rPr>
        <w:t>D</w:t>
      </w:r>
      <w:r w:rsidRPr="005A1D67">
        <w:rPr>
          <w:sz w:val="28"/>
          <w:szCs w:val="28"/>
          <w:lang w:bidi="ru-RU"/>
        </w:rPr>
        <w:t>-проекция и другое);</w:t>
      </w:r>
    </w:p>
    <w:p w:rsidR="000B118F" w:rsidRPr="005A1D67" w:rsidRDefault="000B118F" w:rsidP="000B118F">
      <w:pPr>
        <w:shd w:val="clear" w:color="auto" w:fill="FFFFFF"/>
        <w:tabs>
          <w:tab w:val="left" w:pos="0"/>
          <w:tab w:val="left" w:pos="993"/>
          <w:tab w:val="left" w:pos="1134"/>
        </w:tabs>
        <w:spacing w:line="276" w:lineRule="auto"/>
        <w:jc w:val="both"/>
        <w:rPr>
          <w:sz w:val="28"/>
          <w:szCs w:val="28"/>
        </w:rPr>
      </w:pPr>
      <w:r w:rsidRPr="005A1D67">
        <w:rPr>
          <w:sz w:val="28"/>
          <w:szCs w:val="28"/>
        </w:rPr>
        <w:t>соответствие репертуара возрастным особенностям исполнителей,</w:t>
      </w:r>
      <w:r w:rsidRPr="005A1D67">
        <w:t xml:space="preserve"> </w:t>
      </w:r>
      <w:r w:rsidRPr="005A1D67">
        <w:rPr>
          <w:sz w:val="28"/>
          <w:szCs w:val="28"/>
        </w:rPr>
        <w:t>цели и задачам Фестиваля.</w:t>
      </w:r>
    </w:p>
    <w:p w:rsidR="000B118F" w:rsidRPr="00242BBA" w:rsidRDefault="000B118F" w:rsidP="000B118F">
      <w:pPr>
        <w:shd w:val="clear" w:color="auto" w:fill="FFFFFF"/>
        <w:tabs>
          <w:tab w:val="left" w:pos="0"/>
          <w:tab w:val="left" w:pos="284"/>
          <w:tab w:val="left" w:pos="1134"/>
        </w:tabs>
        <w:spacing w:line="276" w:lineRule="auto"/>
        <w:ind w:firstLine="709"/>
        <w:rPr>
          <w:bCs/>
          <w:i/>
          <w:color w:val="000000"/>
          <w:sz w:val="28"/>
          <w:szCs w:val="28"/>
          <w:lang w:val="tt-RU"/>
        </w:rPr>
      </w:pPr>
      <w:r w:rsidRPr="00242BBA">
        <w:rPr>
          <w:bCs/>
          <w:i/>
          <w:color w:val="000000"/>
          <w:sz w:val="28"/>
          <w:szCs w:val="28"/>
          <w:lang w:val="tt-RU"/>
        </w:rPr>
        <w:t xml:space="preserve">Специальные номинации: </w:t>
      </w:r>
    </w:p>
    <w:p w:rsidR="000B118F" w:rsidRPr="00242BBA" w:rsidRDefault="000B118F" w:rsidP="000B118F">
      <w:pPr>
        <w:shd w:val="clear" w:color="auto" w:fill="FFFFFF"/>
        <w:tabs>
          <w:tab w:val="left" w:pos="0"/>
          <w:tab w:val="left" w:pos="284"/>
          <w:tab w:val="left" w:pos="1134"/>
        </w:tabs>
        <w:spacing w:line="276" w:lineRule="auto"/>
        <w:ind w:firstLine="709"/>
        <w:jc w:val="both"/>
        <w:rPr>
          <w:i/>
          <w:color w:val="000000"/>
          <w:sz w:val="28"/>
          <w:szCs w:val="28"/>
        </w:rPr>
      </w:pPr>
      <w:r w:rsidRPr="00242BBA">
        <w:rPr>
          <w:i/>
          <w:color w:val="000000"/>
          <w:sz w:val="28"/>
          <w:szCs w:val="28"/>
        </w:rPr>
        <w:t>Номинация «Творческая семья»</w:t>
      </w:r>
    </w:p>
    <w:p w:rsidR="000B118F" w:rsidRPr="005A1D67" w:rsidRDefault="000B118F" w:rsidP="000B118F">
      <w:pPr>
        <w:shd w:val="clear" w:color="auto" w:fill="FFFFFF"/>
        <w:tabs>
          <w:tab w:val="left" w:pos="0"/>
          <w:tab w:val="left" w:pos="284"/>
          <w:tab w:val="left" w:pos="1134"/>
        </w:tabs>
        <w:spacing w:line="276" w:lineRule="auto"/>
        <w:ind w:firstLine="709"/>
        <w:jc w:val="both"/>
        <w:rPr>
          <w:color w:val="000000"/>
          <w:sz w:val="28"/>
          <w:szCs w:val="28"/>
        </w:rPr>
      </w:pPr>
      <w:r w:rsidRPr="005A1D67">
        <w:rPr>
          <w:color w:val="000000"/>
          <w:sz w:val="28"/>
          <w:szCs w:val="28"/>
        </w:rPr>
        <w:t>Участниками</w:t>
      </w:r>
      <w:r w:rsidRPr="005A1D67">
        <w:rPr>
          <w:color w:val="000000"/>
          <w:sz w:val="28"/>
          <w:szCs w:val="28"/>
          <w:lang w:val="tt-RU"/>
        </w:rPr>
        <w:t xml:space="preserve"> </w:t>
      </w:r>
      <w:r w:rsidRPr="005A1D67">
        <w:rPr>
          <w:color w:val="000000"/>
          <w:sz w:val="28"/>
          <w:szCs w:val="28"/>
        </w:rPr>
        <w:t>данной номинации являются семейные творческие коллективы: семейный ансамбль, семейный театр и др.</w:t>
      </w:r>
    </w:p>
    <w:p w:rsidR="000B118F" w:rsidRPr="005A1D67" w:rsidRDefault="000B118F" w:rsidP="000B118F">
      <w:pPr>
        <w:shd w:val="clear" w:color="auto" w:fill="FFFFFF"/>
        <w:tabs>
          <w:tab w:val="left" w:pos="0"/>
          <w:tab w:val="left" w:pos="284"/>
          <w:tab w:val="left" w:pos="1134"/>
        </w:tabs>
        <w:spacing w:line="276" w:lineRule="auto"/>
        <w:ind w:firstLine="709"/>
        <w:jc w:val="both"/>
        <w:rPr>
          <w:color w:val="000000"/>
          <w:sz w:val="28"/>
          <w:szCs w:val="28"/>
        </w:rPr>
      </w:pPr>
      <w:r w:rsidRPr="005A1D67">
        <w:rPr>
          <w:color w:val="000000"/>
          <w:sz w:val="28"/>
          <w:szCs w:val="28"/>
        </w:rPr>
        <w:t xml:space="preserve">Жанры: вокальный, танцевальный, музыкальный, театральный, оригинальный, устное творчество, пантомима. </w:t>
      </w:r>
      <w:r w:rsidRPr="005A1D67">
        <w:rPr>
          <w:sz w:val="28"/>
          <w:szCs w:val="28"/>
        </w:rPr>
        <w:t xml:space="preserve">Продолжительность выступления – до 3 минут. </w:t>
      </w:r>
    </w:p>
    <w:p w:rsidR="000B118F" w:rsidRPr="00242BBA" w:rsidRDefault="000B118F" w:rsidP="000B118F">
      <w:pPr>
        <w:shd w:val="clear" w:color="auto" w:fill="FFFFFF"/>
        <w:tabs>
          <w:tab w:val="left" w:pos="0"/>
          <w:tab w:val="left" w:pos="284"/>
          <w:tab w:val="left" w:pos="1134"/>
        </w:tabs>
        <w:spacing w:line="276" w:lineRule="auto"/>
        <w:ind w:firstLine="709"/>
        <w:jc w:val="both"/>
        <w:rPr>
          <w:i/>
          <w:color w:val="000000"/>
          <w:sz w:val="28"/>
          <w:szCs w:val="28"/>
        </w:rPr>
      </w:pPr>
      <w:r w:rsidRPr="00242BBA">
        <w:rPr>
          <w:i/>
          <w:color w:val="000000"/>
          <w:sz w:val="28"/>
          <w:szCs w:val="28"/>
        </w:rPr>
        <w:t>Критерии оценки:</w:t>
      </w:r>
    </w:p>
    <w:p w:rsidR="000B118F" w:rsidRPr="005A1D67" w:rsidRDefault="000B118F" w:rsidP="000B118F">
      <w:pPr>
        <w:shd w:val="clear" w:color="auto" w:fill="FFFFFF"/>
        <w:tabs>
          <w:tab w:val="left" w:pos="0"/>
          <w:tab w:val="left" w:pos="993"/>
          <w:tab w:val="left" w:pos="1134"/>
        </w:tabs>
        <w:spacing w:line="276" w:lineRule="auto"/>
        <w:jc w:val="both"/>
        <w:rPr>
          <w:color w:val="000000"/>
          <w:sz w:val="28"/>
          <w:szCs w:val="28"/>
        </w:rPr>
      </w:pPr>
      <w:r w:rsidRPr="005A1D67">
        <w:rPr>
          <w:color w:val="000000"/>
          <w:sz w:val="28"/>
          <w:szCs w:val="28"/>
        </w:rPr>
        <w:t>артистичность;</w:t>
      </w:r>
    </w:p>
    <w:p w:rsidR="000B118F" w:rsidRPr="005A1D67" w:rsidRDefault="000B118F" w:rsidP="000B118F">
      <w:pPr>
        <w:shd w:val="clear" w:color="auto" w:fill="FFFFFF"/>
        <w:tabs>
          <w:tab w:val="left" w:pos="0"/>
          <w:tab w:val="left" w:pos="993"/>
          <w:tab w:val="left" w:pos="1134"/>
        </w:tabs>
        <w:spacing w:line="276" w:lineRule="auto"/>
        <w:jc w:val="both"/>
        <w:rPr>
          <w:color w:val="000000"/>
          <w:sz w:val="28"/>
          <w:szCs w:val="28"/>
        </w:rPr>
      </w:pPr>
      <w:r w:rsidRPr="005A1D67">
        <w:rPr>
          <w:color w:val="000000"/>
          <w:sz w:val="28"/>
          <w:szCs w:val="28"/>
        </w:rPr>
        <w:t>оригинальность;</w:t>
      </w:r>
    </w:p>
    <w:p w:rsidR="000B118F" w:rsidRPr="005A1D67" w:rsidRDefault="000B118F" w:rsidP="000B118F">
      <w:pPr>
        <w:shd w:val="clear" w:color="auto" w:fill="FFFFFF"/>
        <w:tabs>
          <w:tab w:val="left" w:pos="0"/>
          <w:tab w:val="left" w:pos="993"/>
          <w:tab w:val="left" w:pos="1134"/>
        </w:tabs>
        <w:spacing w:line="276" w:lineRule="auto"/>
        <w:jc w:val="both"/>
        <w:rPr>
          <w:color w:val="000000"/>
          <w:sz w:val="28"/>
          <w:szCs w:val="28"/>
        </w:rPr>
      </w:pPr>
      <w:r w:rsidRPr="005A1D67">
        <w:rPr>
          <w:color w:val="000000"/>
          <w:sz w:val="28"/>
          <w:szCs w:val="28"/>
        </w:rPr>
        <w:t xml:space="preserve">сложность исполнения номера; </w:t>
      </w:r>
    </w:p>
    <w:p w:rsidR="000B118F" w:rsidRPr="005A1D67" w:rsidRDefault="000B118F" w:rsidP="000B118F">
      <w:pPr>
        <w:shd w:val="clear" w:color="auto" w:fill="FFFFFF"/>
        <w:tabs>
          <w:tab w:val="left" w:pos="0"/>
          <w:tab w:val="left" w:pos="993"/>
          <w:tab w:val="left" w:pos="1134"/>
        </w:tabs>
        <w:spacing w:line="276" w:lineRule="auto"/>
        <w:jc w:val="both"/>
        <w:rPr>
          <w:color w:val="000000"/>
          <w:sz w:val="28"/>
          <w:szCs w:val="28"/>
        </w:rPr>
      </w:pPr>
      <w:r w:rsidRPr="005A1D67">
        <w:rPr>
          <w:color w:val="000000"/>
          <w:sz w:val="28"/>
          <w:szCs w:val="28"/>
        </w:rPr>
        <w:lastRenderedPageBreak/>
        <w:t>участие всех членов семьи;</w:t>
      </w:r>
    </w:p>
    <w:p w:rsidR="000B118F" w:rsidRPr="005A1D67" w:rsidRDefault="000B118F" w:rsidP="000B118F">
      <w:pPr>
        <w:shd w:val="clear" w:color="auto" w:fill="FFFFFF"/>
        <w:tabs>
          <w:tab w:val="left" w:pos="0"/>
          <w:tab w:val="left" w:pos="993"/>
          <w:tab w:val="left" w:pos="1134"/>
        </w:tabs>
        <w:spacing w:line="276" w:lineRule="auto"/>
        <w:jc w:val="both"/>
        <w:rPr>
          <w:color w:val="000000"/>
          <w:sz w:val="28"/>
          <w:szCs w:val="28"/>
        </w:rPr>
      </w:pPr>
      <w:r w:rsidRPr="005A1D67">
        <w:rPr>
          <w:color w:val="000000"/>
          <w:sz w:val="28"/>
          <w:szCs w:val="28"/>
        </w:rPr>
        <w:t>исполнительское мастерство.</w:t>
      </w:r>
    </w:p>
    <w:p w:rsidR="000B118F" w:rsidRPr="00242BBA" w:rsidRDefault="000B118F" w:rsidP="000B118F">
      <w:pPr>
        <w:tabs>
          <w:tab w:val="left" w:pos="0"/>
          <w:tab w:val="left" w:pos="1134"/>
        </w:tabs>
        <w:spacing w:line="276" w:lineRule="auto"/>
        <w:ind w:firstLine="709"/>
        <w:contextualSpacing/>
        <w:jc w:val="both"/>
        <w:rPr>
          <w:bCs/>
          <w:i/>
          <w:sz w:val="28"/>
          <w:szCs w:val="28"/>
          <w:lang w:val="tt-RU"/>
        </w:rPr>
      </w:pPr>
      <w:r w:rsidRPr="00242BBA">
        <w:rPr>
          <w:i/>
          <w:color w:val="000000"/>
          <w:sz w:val="28"/>
          <w:szCs w:val="28"/>
        </w:rPr>
        <w:t xml:space="preserve">Номинация </w:t>
      </w:r>
      <w:r w:rsidRPr="00242BBA">
        <w:rPr>
          <w:bCs/>
          <w:i/>
          <w:sz w:val="28"/>
          <w:szCs w:val="28"/>
          <w:lang w:val="tt-RU"/>
        </w:rPr>
        <w:t>«Крылья творчества» (педагоги дополнительного образования)</w:t>
      </w:r>
    </w:p>
    <w:p w:rsidR="000B118F" w:rsidRPr="005A1D67" w:rsidRDefault="000B118F" w:rsidP="000B118F">
      <w:pPr>
        <w:shd w:val="clear" w:color="auto" w:fill="FFFFFF"/>
        <w:tabs>
          <w:tab w:val="left" w:pos="0"/>
          <w:tab w:val="left" w:pos="284"/>
          <w:tab w:val="left" w:pos="1134"/>
        </w:tabs>
        <w:spacing w:line="276" w:lineRule="auto"/>
        <w:ind w:firstLine="709"/>
        <w:jc w:val="both"/>
        <w:rPr>
          <w:color w:val="000000"/>
          <w:sz w:val="28"/>
          <w:szCs w:val="28"/>
        </w:rPr>
      </w:pPr>
      <w:r w:rsidRPr="005A1D67">
        <w:rPr>
          <w:color w:val="000000"/>
          <w:sz w:val="28"/>
          <w:szCs w:val="28"/>
        </w:rPr>
        <w:t xml:space="preserve">Участниками данной номинации являются педагоги дополнительного образования и педагогические творческие коллективы. </w:t>
      </w:r>
      <w:r w:rsidRPr="005A1D67">
        <w:rPr>
          <w:sz w:val="28"/>
          <w:szCs w:val="28"/>
        </w:rPr>
        <w:t xml:space="preserve">Продолжительность выступления до 3 минут. </w:t>
      </w:r>
    </w:p>
    <w:p w:rsidR="000B118F" w:rsidRPr="00242BBA" w:rsidRDefault="000B118F" w:rsidP="000B118F">
      <w:pPr>
        <w:shd w:val="clear" w:color="auto" w:fill="FFFFFF"/>
        <w:tabs>
          <w:tab w:val="left" w:pos="0"/>
          <w:tab w:val="left" w:pos="284"/>
          <w:tab w:val="left" w:pos="1134"/>
        </w:tabs>
        <w:spacing w:line="276" w:lineRule="auto"/>
        <w:ind w:firstLine="709"/>
        <w:jc w:val="both"/>
        <w:rPr>
          <w:i/>
          <w:color w:val="000000"/>
          <w:sz w:val="28"/>
          <w:szCs w:val="28"/>
        </w:rPr>
      </w:pPr>
      <w:r w:rsidRPr="00242BBA">
        <w:rPr>
          <w:i/>
          <w:color w:val="000000"/>
          <w:sz w:val="28"/>
          <w:szCs w:val="28"/>
        </w:rPr>
        <w:t>Критерии оценки:</w:t>
      </w:r>
    </w:p>
    <w:p w:rsidR="000B118F" w:rsidRPr="005A1D67" w:rsidRDefault="000B118F" w:rsidP="000B118F">
      <w:pPr>
        <w:shd w:val="clear" w:color="auto" w:fill="FFFFFF"/>
        <w:tabs>
          <w:tab w:val="left" w:pos="0"/>
          <w:tab w:val="left" w:pos="284"/>
          <w:tab w:val="left" w:pos="993"/>
          <w:tab w:val="left" w:pos="1134"/>
        </w:tabs>
        <w:spacing w:line="276" w:lineRule="auto"/>
        <w:jc w:val="both"/>
        <w:rPr>
          <w:color w:val="000000"/>
          <w:sz w:val="28"/>
          <w:szCs w:val="28"/>
        </w:rPr>
      </w:pPr>
      <w:r w:rsidRPr="005A1D67">
        <w:rPr>
          <w:color w:val="000000"/>
          <w:sz w:val="28"/>
          <w:szCs w:val="28"/>
        </w:rPr>
        <w:t>артистичность;</w:t>
      </w:r>
    </w:p>
    <w:p w:rsidR="000B118F" w:rsidRPr="005A1D67" w:rsidRDefault="000B118F" w:rsidP="000B118F">
      <w:pPr>
        <w:shd w:val="clear" w:color="auto" w:fill="FFFFFF"/>
        <w:tabs>
          <w:tab w:val="left" w:pos="0"/>
          <w:tab w:val="left" w:pos="284"/>
          <w:tab w:val="left" w:pos="993"/>
          <w:tab w:val="left" w:pos="1134"/>
        </w:tabs>
        <w:spacing w:line="276" w:lineRule="auto"/>
        <w:jc w:val="both"/>
        <w:rPr>
          <w:color w:val="000000"/>
          <w:sz w:val="28"/>
          <w:szCs w:val="28"/>
        </w:rPr>
      </w:pPr>
      <w:r w:rsidRPr="005A1D67">
        <w:rPr>
          <w:color w:val="000000"/>
          <w:sz w:val="28"/>
          <w:szCs w:val="28"/>
        </w:rPr>
        <w:t>оригинальность;</w:t>
      </w:r>
    </w:p>
    <w:p w:rsidR="000B118F" w:rsidRPr="005A1D67" w:rsidRDefault="000B118F" w:rsidP="000B118F">
      <w:pPr>
        <w:shd w:val="clear" w:color="auto" w:fill="FFFFFF"/>
        <w:tabs>
          <w:tab w:val="left" w:pos="0"/>
          <w:tab w:val="left" w:pos="284"/>
          <w:tab w:val="left" w:pos="993"/>
          <w:tab w:val="left" w:pos="1134"/>
        </w:tabs>
        <w:spacing w:line="276" w:lineRule="auto"/>
        <w:jc w:val="both"/>
        <w:rPr>
          <w:color w:val="000000"/>
          <w:sz w:val="28"/>
          <w:szCs w:val="28"/>
        </w:rPr>
      </w:pPr>
      <w:r w:rsidRPr="005A1D67">
        <w:rPr>
          <w:color w:val="000000"/>
          <w:sz w:val="28"/>
          <w:szCs w:val="28"/>
        </w:rPr>
        <w:t>сложность исполнения номера;</w:t>
      </w:r>
    </w:p>
    <w:p w:rsidR="000B118F" w:rsidRPr="005A1D67" w:rsidRDefault="000B118F" w:rsidP="000B118F">
      <w:pPr>
        <w:shd w:val="clear" w:color="auto" w:fill="FFFFFF"/>
        <w:tabs>
          <w:tab w:val="left" w:pos="0"/>
          <w:tab w:val="left" w:pos="284"/>
          <w:tab w:val="left" w:pos="993"/>
          <w:tab w:val="left" w:pos="1134"/>
        </w:tabs>
        <w:spacing w:line="276" w:lineRule="auto"/>
        <w:jc w:val="both"/>
        <w:rPr>
          <w:color w:val="000000"/>
          <w:sz w:val="28"/>
          <w:szCs w:val="28"/>
        </w:rPr>
      </w:pPr>
      <w:r w:rsidRPr="005A1D67">
        <w:rPr>
          <w:color w:val="000000"/>
          <w:sz w:val="28"/>
          <w:szCs w:val="28"/>
        </w:rPr>
        <w:t>исполнительское мастерство.</w:t>
      </w:r>
    </w:p>
    <w:p w:rsidR="000B118F" w:rsidRPr="005A1D67" w:rsidRDefault="00526F79" w:rsidP="000B118F">
      <w:pPr>
        <w:tabs>
          <w:tab w:val="left" w:pos="0"/>
          <w:tab w:val="left" w:pos="1134"/>
        </w:tabs>
        <w:spacing w:line="276" w:lineRule="auto"/>
        <w:ind w:firstLine="709"/>
        <w:jc w:val="both"/>
        <w:rPr>
          <w:sz w:val="28"/>
          <w:szCs w:val="28"/>
        </w:rPr>
      </w:pPr>
      <w:r>
        <w:rPr>
          <w:sz w:val="28"/>
          <w:szCs w:val="28"/>
        </w:rPr>
        <w:t>6</w:t>
      </w:r>
      <w:r w:rsidR="000B118F" w:rsidRPr="005A1D67">
        <w:rPr>
          <w:sz w:val="28"/>
          <w:szCs w:val="28"/>
        </w:rPr>
        <w:t xml:space="preserve">.6. Жюри </w:t>
      </w:r>
      <w:r w:rsidR="000B118F" w:rsidRPr="005A1D67">
        <w:rPr>
          <w:sz w:val="28"/>
          <w:szCs w:val="28"/>
          <w:lang w:val="tt-RU"/>
        </w:rPr>
        <w:t xml:space="preserve">оценивает представленные конкурсные выступления в каждой номинации, каждой категории и возрастной группе на закрытом совещании, </w:t>
      </w:r>
      <w:r w:rsidR="000B118F" w:rsidRPr="005A1D67">
        <w:rPr>
          <w:sz w:val="28"/>
          <w:szCs w:val="28"/>
        </w:rPr>
        <w:t>подводит итоги Конкурса и определяет победителей из числа участников Республики Татарстан и регионов Российской Федерации.</w:t>
      </w:r>
      <w:r w:rsidR="000B118F" w:rsidRPr="005A1D67">
        <w:rPr>
          <w:sz w:val="20"/>
          <w:szCs w:val="20"/>
        </w:rPr>
        <w:t xml:space="preserve"> </w:t>
      </w:r>
    </w:p>
    <w:p w:rsidR="000B118F" w:rsidRPr="005A1D67" w:rsidRDefault="00526F79" w:rsidP="000B118F">
      <w:pPr>
        <w:tabs>
          <w:tab w:val="left" w:pos="0"/>
          <w:tab w:val="left" w:pos="1134"/>
        </w:tabs>
        <w:spacing w:line="276" w:lineRule="auto"/>
        <w:ind w:firstLine="709"/>
        <w:jc w:val="both"/>
        <w:rPr>
          <w:sz w:val="28"/>
          <w:szCs w:val="28"/>
          <w:lang w:val="tt-RU"/>
        </w:rPr>
      </w:pPr>
      <w:r>
        <w:rPr>
          <w:sz w:val="28"/>
          <w:szCs w:val="28"/>
        </w:rPr>
        <w:t>6</w:t>
      </w:r>
      <w:r w:rsidR="000B118F" w:rsidRPr="005A1D67">
        <w:rPr>
          <w:sz w:val="28"/>
          <w:szCs w:val="28"/>
        </w:rPr>
        <w:t>.7.</w:t>
      </w:r>
      <w:r w:rsidR="000B118F" w:rsidRPr="005A1D67">
        <w:rPr>
          <w:sz w:val="28"/>
          <w:szCs w:val="28"/>
          <w:lang w:val="tt-RU"/>
        </w:rPr>
        <w:t xml:space="preserve"> </w:t>
      </w:r>
      <w:r w:rsidR="000B118F" w:rsidRPr="005A1D67">
        <w:rPr>
          <w:sz w:val="28"/>
          <w:szCs w:val="28"/>
        </w:rPr>
        <w:t>Жюри проводит отбор лучших конкурсных выступлений, представленных на Фестиваль.</w:t>
      </w:r>
    </w:p>
    <w:p w:rsidR="000B118F" w:rsidRPr="005A1D67" w:rsidRDefault="00526F79" w:rsidP="000B118F">
      <w:pPr>
        <w:tabs>
          <w:tab w:val="left" w:pos="0"/>
          <w:tab w:val="left" w:pos="353"/>
          <w:tab w:val="left" w:pos="1134"/>
        </w:tabs>
        <w:suppressAutoHyphens/>
        <w:spacing w:line="276" w:lineRule="auto"/>
        <w:ind w:firstLine="709"/>
        <w:jc w:val="both"/>
        <w:rPr>
          <w:sz w:val="28"/>
          <w:szCs w:val="28"/>
        </w:rPr>
      </w:pPr>
      <w:r>
        <w:rPr>
          <w:sz w:val="28"/>
          <w:szCs w:val="28"/>
        </w:rPr>
        <w:t>6</w:t>
      </w:r>
      <w:r w:rsidR="000B118F" w:rsidRPr="005A1D67">
        <w:rPr>
          <w:sz w:val="28"/>
          <w:szCs w:val="28"/>
        </w:rPr>
        <w:t xml:space="preserve">.8. </w:t>
      </w:r>
      <w:r w:rsidR="000B118F" w:rsidRPr="005A1D67">
        <w:rPr>
          <w:sz w:val="28"/>
          <w:szCs w:val="28"/>
          <w:lang w:val="tt-RU"/>
        </w:rPr>
        <w:t>Решение жюри оформляется Протоколом, обжалованию не подлежит.</w:t>
      </w:r>
    </w:p>
    <w:p w:rsidR="000B118F" w:rsidRPr="005A1D67" w:rsidRDefault="00526F79" w:rsidP="000B118F">
      <w:pPr>
        <w:tabs>
          <w:tab w:val="left" w:pos="0"/>
          <w:tab w:val="left" w:pos="353"/>
          <w:tab w:val="left" w:pos="1134"/>
        </w:tabs>
        <w:suppressAutoHyphens/>
        <w:spacing w:line="276" w:lineRule="auto"/>
        <w:ind w:firstLine="709"/>
        <w:jc w:val="both"/>
        <w:rPr>
          <w:sz w:val="28"/>
          <w:szCs w:val="28"/>
        </w:rPr>
      </w:pPr>
      <w:r>
        <w:rPr>
          <w:sz w:val="28"/>
          <w:szCs w:val="28"/>
        </w:rPr>
        <w:t>6</w:t>
      </w:r>
      <w:r w:rsidR="000B118F" w:rsidRPr="005A1D67">
        <w:rPr>
          <w:sz w:val="28"/>
          <w:szCs w:val="28"/>
        </w:rPr>
        <w:t>.9. Победители Зонального этапа Конкурса народного творчества из муниципальных образований Республики Татарстан и регионов Российской Федерации (Гран-при, Лауреаты I степени в каждой номинации, категории и каждой возрастной группе) проходят отбор на Финальном этапе.</w:t>
      </w:r>
    </w:p>
    <w:p w:rsidR="000B118F" w:rsidRPr="005A1D67" w:rsidRDefault="000B118F" w:rsidP="000B118F">
      <w:pPr>
        <w:widowControl w:val="0"/>
        <w:tabs>
          <w:tab w:val="left" w:pos="0"/>
          <w:tab w:val="left" w:pos="284"/>
          <w:tab w:val="left" w:pos="1134"/>
        </w:tabs>
        <w:contextualSpacing/>
        <w:rPr>
          <w:rFonts w:eastAsia="Courier New"/>
          <w:b/>
          <w:sz w:val="28"/>
          <w:szCs w:val="28"/>
        </w:rPr>
      </w:pPr>
    </w:p>
    <w:p w:rsidR="000B118F" w:rsidRPr="005A1D67" w:rsidRDefault="00526F79" w:rsidP="000B118F">
      <w:pPr>
        <w:widowControl w:val="0"/>
        <w:tabs>
          <w:tab w:val="left" w:pos="0"/>
          <w:tab w:val="left" w:pos="284"/>
          <w:tab w:val="left" w:pos="1134"/>
        </w:tabs>
        <w:ind w:firstLine="709"/>
        <w:contextualSpacing/>
        <w:jc w:val="center"/>
        <w:rPr>
          <w:rFonts w:eastAsia="Courier New"/>
          <w:b/>
          <w:sz w:val="28"/>
          <w:szCs w:val="28"/>
        </w:rPr>
      </w:pPr>
      <w:r>
        <w:rPr>
          <w:rFonts w:eastAsia="Courier New"/>
          <w:b/>
          <w:sz w:val="28"/>
          <w:szCs w:val="28"/>
        </w:rPr>
        <w:t>7</w:t>
      </w:r>
      <w:r w:rsidR="000B118F" w:rsidRPr="005A1D67">
        <w:rPr>
          <w:rFonts w:eastAsia="Courier New"/>
          <w:b/>
          <w:sz w:val="28"/>
          <w:szCs w:val="28"/>
        </w:rPr>
        <w:t>. Выставка декоративно-прикладных изделий</w:t>
      </w:r>
      <w:r w:rsidR="002062FA">
        <w:rPr>
          <w:rFonts w:eastAsia="Courier New"/>
          <w:b/>
          <w:sz w:val="28"/>
          <w:szCs w:val="28"/>
        </w:rPr>
        <w:t xml:space="preserve"> </w:t>
      </w:r>
      <w:r w:rsidR="000B118F" w:rsidRPr="005A1D67">
        <w:rPr>
          <w:b/>
          <w:spacing w:val="9"/>
          <w:sz w:val="28"/>
          <w:szCs w:val="28"/>
        </w:rPr>
        <w:t>«Сувениры России»</w:t>
      </w:r>
      <w:r w:rsidR="000B118F" w:rsidRPr="005A1D67">
        <w:rPr>
          <w:rFonts w:eastAsia="Courier New"/>
          <w:b/>
          <w:sz w:val="28"/>
          <w:szCs w:val="28"/>
        </w:rPr>
        <w:t xml:space="preserve"> </w:t>
      </w:r>
    </w:p>
    <w:p w:rsidR="000B118F" w:rsidRPr="005A1D67" w:rsidRDefault="00526F79" w:rsidP="000B118F">
      <w:pPr>
        <w:tabs>
          <w:tab w:val="left" w:pos="0"/>
          <w:tab w:val="left" w:pos="1134"/>
        </w:tabs>
        <w:ind w:firstLine="709"/>
        <w:rPr>
          <w:b/>
          <w:spacing w:val="-1"/>
          <w:sz w:val="28"/>
          <w:szCs w:val="28"/>
        </w:rPr>
      </w:pPr>
      <w:r>
        <w:rPr>
          <w:spacing w:val="-1"/>
          <w:sz w:val="28"/>
          <w:szCs w:val="28"/>
        </w:rPr>
        <w:t>7</w:t>
      </w:r>
      <w:r w:rsidR="000B118F" w:rsidRPr="005A1D67">
        <w:rPr>
          <w:spacing w:val="-1"/>
          <w:sz w:val="28"/>
          <w:szCs w:val="28"/>
        </w:rPr>
        <w:t>.1.</w:t>
      </w:r>
      <w:r w:rsidR="000B118F" w:rsidRPr="005A1D67">
        <w:rPr>
          <w:b/>
          <w:spacing w:val="-1"/>
          <w:sz w:val="28"/>
          <w:szCs w:val="28"/>
        </w:rPr>
        <w:t xml:space="preserve"> </w:t>
      </w:r>
      <w:r w:rsidR="000B118F" w:rsidRPr="00242BBA">
        <w:rPr>
          <w:i/>
          <w:spacing w:val="-1"/>
          <w:sz w:val="28"/>
          <w:szCs w:val="28"/>
        </w:rPr>
        <w:t>Тематика: «</w:t>
      </w:r>
      <w:r w:rsidR="000B118F" w:rsidRPr="00242BBA">
        <w:rPr>
          <w:rFonts w:eastAsia="+mn-ea"/>
          <w:bCs/>
          <w:i/>
          <w:kern w:val="24"/>
          <w:sz w:val="28"/>
          <w:szCs w:val="28"/>
        </w:rPr>
        <w:t>В истории твоей - мои истоки…</w:t>
      </w:r>
      <w:r w:rsidR="000B118F" w:rsidRPr="00242BBA">
        <w:rPr>
          <w:i/>
          <w:spacing w:val="-1"/>
          <w:sz w:val="28"/>
          <w:szCs w:val="28"/>
        </w:rPr>
        <w:t>»</w:t>
      </w:r>
      <w:r w:rsidR="000B118F" w:rsidRPr="00242BBA">
        <w:rPr>
          <w:i/>
        </w:rPr>
        <w:t xml:space="preserve"> </w:t>
      </w:r>
      <w:proofErr w:type="spellStart"/>
      <w:r w:rsidR="000B118F" w:rsidRPr="00242BBA">
        <w:rPr>
          <w:i/>
          <w:spacing w:val="-1"/>
          <w:sz w:val="28"/>
          <w:szCs w:val="28"/>
        </w:rPr>
        <w:t>Гарай</w:t>
      </w:r>
      <w:proofErr w:type="spellEnd"/>
      <w:r w:rsidR="000B118F" w:rsidRPr="00242BBA">
        <w:rPr>
          <w:i/>
          <w:spacing w:val="-1"/>
          <w:sz w:val="28"/>
          <w:szCs w:val="28"/>
        </w:rPr>
        <w:t xml:space="preserve"> </w:t>
      </w:r>
      <w:proofErr w:type="spellStart"/>
      <w:r w:rsidR="000B118F" w:rsidRPr="00242BBA">
        <w:rPr>
          <w:i/>
          <w:spacing w:val="-1"/>
          <w:sz w:val="28"/>
          <w:szCs w:val="28"/>
        </w:rPr>
        <w:t>Рахим</w:t>
      </w:r>
      <w:proofErr w:type="spellEnd"/>
    </w:p>
    <w:p w:rsidR="000B118F" w:rsidRPr="00242BBA" w:rsidRDefault="00526F79" w:rsidP="000B118F">
      <w:pPr>
        <w:tabs>
          <w:tab w:val="left" w:pos="0"/>
          <w:tab w:val="left" w:pos="1134"/>
        </w:tabs>
        <w:ind w:firstLine="709"/>
        <w:jc w:val="both"/>
        <w:rPr>
          <w:i/>
          <w:sz w:val="28"/>
          <w:szCs w:val="28"/>
        </w:rPr>
      </w:pPr>
      <w:r>
        <w:rPr>
          <w:sz w:val="28"/>
          <w:szCs w:val="28"/>
        </w:rPr>
        <w:t>7</w:t>
      </w:r>
      <w:r w:rsidR="000B118F" w:rsidRPr="005A1D67">
        <w:rPr>
          <w:sz w:val="28"/>
          <w:szCs w:val="28"/>
        </w:rPr>
        <w:t>.2.</w:t>
      </w:r>
      <w:r w:rsidR="000B118F" w:rsidRPr="005A1D67">
        <w:rPr>
          <w:b/>
          <w:sz w:val="28"/>
          <w:szCs w:val="28"/>
        </w:rPr>
        <w:t xml:space="preserve"> </w:t>
      </w:r>
      <w:r w:rsidR="000B118F" w:rsidRPr="00242BBA">
        <w:rPr>
          <w:i/>
          <w:sz w:val="28"/>
          <w:szCs w:val="28"/>
        </w:rPr>
        <w:t xml:space="preserve">Возрастные группы: </w:t>
      </w:r>
    </w:p>
    <w:p w:rsidR="000B118F" w:rsidRPr="005A1D67" w:rsidRDefault="000B118F" w:rsidP="000B118F">
      <w:pPr>
        <w:tabs>
          <w:tab w:val="left" w:pos="0"/>
          <w:tab w:val="left" w:pos="993"/>
          <w:tab w:val="left" w:pos="1134"/>
        </w:tabs>
        <w:spacing w:line="276" w:lineRule="auto"/>
        <w:jc w:val="both"/>
        <w:rPr>
          <w:sz w:val="28"/>
          <w:szCs w:val="28"/>
        </w:rPr>
      </w:pPr>
      <w:r w:rsidRPr="005A1D67">
        <w:rPr>
          <w:sz w:val="28"/>
          <w:szCs w:val="28"/>
        </w:rPr>
        <w:t>младшая группа от 7до12 лет;</w:t>
      </w:r>
    </w:p>
    <w:p w:rsidR="000B118F" w:rsidRPr="005A1D67" w:rsidRDefault="000B118F" w:rsidP="000B118F">
      <w:pPr>
        <w:tabs>
          <w:tab w:val="left" w:pos="0"/>
          <w:tab w:val="left" w:pos="993"/>
          <w:tab w:val="left" w:pos="1134"/>
        </w:tabs>
        <w:spacing w:line="276" w:lineRule="auto"/>
        <w:jc w:val="both"/>
        <w:rPr>
          <w:sz w:val="28"/>
          <w:szCs w:val="28"/>
        </w:rPr>
      </w:pPr>
      <w:r w:rsidRPr="005A1D67">
        <w:rPr>
          <w:sz w:val="28"/>
          <w:szCs w:val="28"/>
        </w:rPr>
        <w:t>старшая группа от 13до 17 лет.</w:t>
      </w:r>
    </w:p>
    <w:p w:rsidR="000B118F" w:rsidRPr="00242BBA" w:rsidRDefault="00526F79" w:rsidP="000B118F">
      <w:pPr>
        <w:tabs>
          <w:tab w:val="left" w:pos="0"/>
          <w:tab w:val="left" w:pos="1134"/>
        </w:tabs>
        <w:spacing w:line="276" w:lineRule="auto"/>
        <w:ind w:firstLine="709"/>
        <w:jc w:val="both"/>
        <w:rPr>
          <w:i/>
          <w:sz w:val="28"/>
          <w:szCs w:val="28"/>
        </w:rPr>
      </w:pPr>
      <w:r>
        <w:rPr>
          <w:sz w:val="28"/>
          <w:szCs w:val="28"/>
        </w:rPr>
        <w:t>7</w:t>
      </w:r>
      <w:r w:rsidR="000B118F" w:rsidRPr="005A1D67">
        <w:rPr>
          <w:sz w:val="28"/>
          <w:szCs w:val="28"/>
        </w:rPr>
        <w:t>.3.</w:t>
      </w:r>
      <w:r w:rsidR="000B118F" w:rsidRPr="005A1D67">
        <w:rPr>
          <w:b/>
          <w:sz w:val="28"/>
          <w:szCs w:val="28"/>
        </w:rPr>
        <w:t xml:space="preserve"> </w:t>
      </w:r>
      <w:r w:rsidR="000B118F" w:rsidRPr="00242BBA">
        <w:rPr>
          <w:i/>
          <w:sz w:val="28"/>
          <w:szCs w:val="28"/>
        </w:rPr>
        <w:t>Категории:</w:t>
      </w:r>
    </w:p>
    <w:p w:rsidR="000B118F" w:rsidRPr="005A1D67" w:rsidRDefault="000B118F" w:rsidP="000B118F">
      <w:pPr>
        <w:tabs>
          <w:tab w:val="left" w:pos="0"/>
          <w:tab w:val="left" w:pos="1134"/>
        </w:tabs>
        <w:spacing w:line="276" w:lineRule="auto"/>
        <w:ind w:firstLine="709"/>
        <w:jc w:val="both"/>
        <w:rPr>
          <w:sz w:val="28"/>
          <w:szCs w:val="28"/>
        </w:rPr>
      </w:pPr>
      <w:r w:rsidRPr="005A1D67">
        <w:rPr>
          <w:sz w:val="28"/>
          <w:szCs w:val="28"/>
        </w:rPr>
        <w:t xml:space="preserve">общеобразовательные организации Республики Татарстан и регионов Российской Федерации; </w:t>
      </w:r>
    </w:p>
    <w:p w:rsidR="000B118F" w:rsidRPr="005A1D67" w:rsidRDefault="000B118F" w:rsidP="000B118F">
      <w:pPr>
        <w:tabs>
          <w:tab w:val="left" w:pos="0"/>
          <w:tab w:val="left" w:pos="993"/>
          <w:tab w:val="left" w:pos="1134"/>
        </w:tabs>
        <w:spacing w:line="276" w:lineRule="auto"/>
        <w:jc w:val="both"/>
        <w:rPr>
          <w:sz w:val="28"/>
          <w:szCs w:val="28"/>
        </w:rPr>
      </w:pPr>
      <w:r w:rsidRPr="005A1D67">
        <w:rPr>
          <w:sz w:val="28"/>
          <w:szCs w:val="28"/>
        </w:rPr>
        <w:t>образовательные организации дополнительного образования детей системы образования Республики Татарстан и регионов Российской Федерации;</w:t>
      </w:r>
    </w:p>
    <w:p w:rsidR="000B118F" w:rsidRPr="005A1D67" w:rsidRDefault="000B118F" w:rsidP="000B118F">
      <w:pPr>
        <w:tabs>
          <w:tab w:val="left" w:pos="0"/>
          <w:tab w:val="left" w:pos="993"/>
          <w:tab w:val="left" w:pos="1134"/>
        </w:tabs>
        <w:spacing w:line="276" w:lineRule="auto"/>
        <w:jc w:val="both"/>
        <w:rPr>
          <w:sz w:val="28"/>
          <w:szCs w:val="28"/>
        </w:rPr>
      </w:pPr>
      <w:r w:rsidRPr="005A1D67">
        <w:rPr>
          <w:sz w:val="28"/>
          <w:szCs w:val="28"/>
        </w:rPr>
        <w:t>специальные общеобразовательные школы, дети с ограниченными возможностями здоровья, социальные учреждения (детские дома, школы-интернаты и коррекционные школы) Республики Татарстан и регионов Российской Федерации;</w:t>
      </w:r>
    </w:p>
    <w:p w:rsidR="000B118F" w:rsidRPr="005A1D67" w:rsidRDefault="000B118F" w:rsidP="000B118F">
      <w:pPr>
        <w:widowControl w:val="0"/>
        <w:tabs>
          <w:tab w:val="left" w:pos="0"/>
          <w:tab w:val="left" w:pos="1134"/>
        </w:tabs>
        <w:spacing w:line="276" w:lineRule="auto"/>
        <w:ind w:firstLine="709"/>
        <w:jc w:val="both"/>
        <w:rPr>
          <w:sz w:val="28"/>
          <w:szCs w:val="28"/>
          <w:lang w:bidi="ru-RU"/>
        </w:rPr>
      </w:pPr>
      <w:r w:rsidRPr="005A1D67">
        <w:rPr>
          <w:sz w:val="28"/>
          <w:szCs w:val="28"/>
        </w:rPr>
        <w:t>семейные династии мастеров</w:t>
      </w:r>
      <w:r w:rsidRPr="005A1D67">
        <w:rPr>
          <w:sz w:val="28"/>
          <w:szCs w:val="28"/>
          <w:lang w:bidi="ru-RU"/>
        </w:rPr>
        <w:t xml:space="preserve"> Республики Татарстан</w:t>
      </w:r>
      <w:r w:rsidRPr="005A1D67">
        <w:t xml:space="preserve"> </w:t>
      </w:r>
      <w:r w:rsidRPr="005A1D67">
        <w:rPr>
          <w:sz w:val="28"/>
          <w:szCs w:val="28"/>
          <w:lang w:bidi="ru-RU"/>
        </w:rPr>
        <w:t>и регионов Российской Федерации.</w:t>
      </w:r>
    </w:p>
    <w:p w:rsidR="000B118F" w:rsidRPr="00242BBA" w:rsidRDefault="00526F79" w:rsidP="000B118F">
      <w:pPr>
        <w:tabs>
          <w:tab w:val="left" w:pos="0"/>
          <w:tab w:val="left" w:pos="1134"/>
        </w:tabs>
        <w:spacing w:line="276" w:lineRule="auto"/>
        <w:ind w:firstLine="709"/>
        <w:jc w:val="both"/>
        <w:rPr>
          <w:i/>
          <w:sz w:val="28"/>
          <w:szCs w:val="28"/>
        </w:rPr>
      </w:pPr>
      <w:r>
        <w:rPr>
          <w:sz w:val="28"/>
          <w:szCs w:val="28"/>
        </w:rPr>
        <w:t>7</w:t>
      </w:r>
      <w:r w:rsidR="000B118F" w:rsidRPr="005A1D67">
        <w:rPr>
          <w:sz w:val="28"/>
          <w:szCs w:val="28"/>
        </w:rPr>
        <w:t>.4.</w:t>
      </w:r>
      <w:r w:rsidR="000B118F" w:rsidRPr="005A1D67">
        <w:rPr>
          <w:b/>
          <w:sz w:val="28"/>
          <w:szCs w:val="28"/>
        </w:rPr>
        <w:t xml:space="preserve"> </w:t>
      </w:r>
      <w:r w:rsidR="000B118F" w:rsidRPr="00242BBA">
        <w:rPr>
          <w:i/>
          <w:sz w:val="28"/>
          <w:szCs w:val="28"/>
        </w:rPr>
        <w:t>Номинации Выставки:</w:t>
      </w:r>
    </w:p>
    <w:p w:rsidR="000B118F" w:rsidRPr="005A1D67" w:rsidRDefault="000B118F" w:rsidP="007E21BD">
      <w:pPr>
        <w:widowControl w:val="0"/>
        <w:numPr>
          <w:ilvl w:val="0"/>
          <w:numId w:val="8"/>
        </w:numPr>
        <w:tabs>
          <w:tab w:val="left" w:pos="0"/>
          <w:tab w:val="left" w:pos="1134"/>
        </w:tabs>
        <w:suppressAutoHyphens/>
        <w:overflowPunct w:val="0"/>
        <w:autoSpaceDE w:val="0"/>
        <w:autoSpaceDN w:val="0"/>
        <w:adjustRightInd w:val="0"/>
        <w:spacing w:line="276" w:lineRule="auto"/>
        <w:ind w:left="0" w:firstLine="709"/>
        <w:jc w:val="both"/>
        <w:textAlignment w:val="baseline"/>
        <w:rPr>
          <w:sz w:val="28"/>
          <w:szCs w:val="28"/>
        </w:rPr>
      </w:pPr>
      <w:r w:rsidRPr="00242BBA">
        <w:rPr>
          <w:bCs/>
          <w:i/>
          <w:sz w:val="28"/>
          <w:szCs w:val="28"/>
          <w:lang w:val="tt-RU"/>
        </w:rPr>
        <w:t>«Декоративно-прикладное изделие</w:t>
      </w:r>
      <w:r w:rsidRPr="00242BBA">
        <w:rPr>
          <w:i/>
          <w:sz w:val="28"/>
          <w:szCs w:val="28"/>
        </w:rPr>
        <w:t>»</w:t>
      </w:r>
      <w:r w:rsidRPr="005A1D67">
        <w:rPr>
          <w:bCs/>
          <w:sz w:val="28"/>
          <w:szCs w:val="28"/>
          <w:lang w:val="tt-RU"/>
        </w:rPr>
        <w:t xml:space="preserve"> (</w:t>
      </w:r>
      <w:r w:rsidRPr="005A1D67">
        <w:rPr>
          <w:sz w:val="28"/>
          <w:szCs w:val="28"/>
          <w:lang w:val="tt-RU"/>
        </w:rPr>
        <w:t>работы</w:t>
      </w:r>
      <w:r w:rsidRPr="005A1D67">
        <w:rPr>
          <w:sz w:val="28"/>
          <w:szCs w:val="28"/>
        </w:rPr>
        <w:t xml:space="preserve">, </w:t>
      </w:r>
      <w:r w:rsidRPr="005A1D67">
        <w:rPr>
          <w:sz w:val="28"/>
          <w:szCs w:val="28"/>
          <w:shd w:val="clear" w:color="auto" w:fill="FFFFFF"/>
        </w:rPr>
        <w:t xml:space="preserve">изготовленные в традициях </w:t>
      </w:r>
      <w:r w:rsidRPr="005A1D67">
        <w:rPr>
          <w:sz w:val="28"/>
          <w:szCs w:val="28"/>
          <w:shd w:val="clear" w:color="auto" w:fill="FFFFFF"/>
        </w:rPr>
        <w:lastRenderedPageBreak/>
        <w:t>народной</w:t>
      </w:r>
      <w:r w:rsidRPr="005A1D67">
        <w:rPr>
          <w:sz w:val="22"/>
          <w:szCs w:val="22"/>
          <w:shd w:val="clear" w:color="auto" w:fill="FFFFFF"/>
        </w:rPr>
        <w:t xml:space="preserve"> (</w:t>
      </w:r>
      <w:r w:rsidRPr="005A1D67">
        <w:rPr>
          <w:sz w:val="28"/>
          <w:szCs w:val="28"/>
          <w:shd w:val="clear" w:color="auto" w:fill="FFFFFF"/>
        </w:rPr>
        <w:t>ремесленной) культуры,</w:t>
      </w:r>
      <w:r w:rsidRPr="005A1D67">
        <w:rPr>
          <w:sz w:val="28"/>
          <w:szCs w:val="28"/>
        </w:rPr>
        <w:t xml:space="preserve"> выполненные </w:t>
      </w:r>
      <w:r w:rsidRPr="005A1D67">
        <w:rPr>
          <w:sz w:val="28"/>
          <w:szCs w:val="28"/>
          <w:shd w:val="clear" w:color="auto" w:fill="FFFFFF"/>
        </w:rPr>
        <w:t xml:space="preserve">из разнообразного материала (ткани, нити, кожи, дерева, бересты, глины, металла и пр., кроме джута), </w:t>
      </w:r>
      <w:r w:rsidRPr="005A1D67">
        <w:rPr>
          <w:sz w:val="28"/>
          <w:szCs w:val="28"/>
        </w:rPr>
        <w:t>отвечающие цели и задачам Фестиваля.</w:t>
      </w:r>
      <w:r w:rsidRPr="005A1D67">
        <w:t xml:space="preserve"> </w:t>
      </w:r>
      <w:r w:rsidRPr="005A1D67">
        <w:rPr>
          <w:sz w:val="28"/>
          <w:szCs w:val="28"/>
        </w:rPr>
        <w:t>Изделия должны быть выполнены в 2020 – 2021 учебном году;</w:t>
      </w:r>
    </w:p>
    <w:p w:rsidR="000B118F" w:rsidRPr="00242BBA" w:rsidRDefault="000B118F" w:rsidP="007E21BD">
      <w:pPr>
        <w:widowControl w:val="0"/>
        <w:numPr>
          <w:ilvl w:val="0"/>
          <w:numId w:val="8"/>
        </w:numPr>
        <w:tabs>
          <w:tab w:val="left" w:pos="0"/>
          <w:tab w:val="left" w:pos="1134"/>
        </w:tabs>
        <w:suppressAutoHyphens/>
        <w:overflowPunct w:val="0"/>
        <w:autoSpaceDE w:val="0"/>
        <w:autoSpaceDN w:val="0"/>
        <w:adjustRightInd w:val="0"/>
        <w:spacing w:after="200" w:line="276" w:lineRule="auto"/>
        <w:ind w:left="0" w:firstLine="709"/>
        <w:contextualSpacing/>
        <w:jc w:val="both"/>
        <w:textAlignment w:val="baseline"/>
        <w:rPr>
          <w:bCs/>
          <w:i/>
          <w:sz w:val="28"/>
          <w:szCs w:val="28"/>
          <w:lang w:val="tt-RU" w:bidi="ru-RU"/>
        </w:rPr>
      </w:pPr>
      <w:r w:rsidRPr="00242BBA">
        <w:rPr>
          <w:bCs/>
          <w:i/>
          <w:sz w:val="28"/>
          <w:szCs w:val="28"/>
          <w:lang w:val="tt-RU"/>
        </w:rPr>
        <w:t xml:space="preserve">«Лучшая выставочная экспозиция среди муниципальных образований </w:t>
      </w:r>
      <w:r w:rsidRPr="00242BBA">
        <w:rPr>
          <w:bCs/>
          <w:i/>
          <w:sz w:val="28"/>
          <w:szCs w:val="28"/>
          <w:lang w:val="tt-RU" w:bidi="ru-RU"/>
        </w:rPr>
        <w:t>Республики Татарстан</w:t>
      </w:r>
      <w:r w:rsidRPr="00242BBA">
        <w:rPr>
          <w:bCs/>
          <w:i/>
          <w:sz w:val="28"/>
          <w:szCs w:val="28"/>
        </w:rPr>
        <w:t xml:space="preserve"> </w:t>
      </w:r>
      <w:r w:rsidRPr="00242BBA">
        <w:rPr>
          <w:bCs/>
          <w:i/>
          <w:sz w:val="28"/>
          <w:szCs w:val="28"/>
          <w:lang w:val="tt-RU" w:bidi="ru-RU"/>
        </w:rPr>
        <w:t>и регионов Российской Федерации</w:t>
      </w:r>
      <w:r w:rsidRPr="00242BBA">
        <w:rPr>
          <w:bCs/>
          <w:i/>
          <w:sz w:val="28"/>
          <w:szCs w:val="28"/>
          <w:lang w:val="tt-RU"/>
        </w:rPr>
        <w:t>»;</w:t>
      </w:r>
    </w:p>
    <w:p w:rsidR="007E21BD" w:rsidRPr="00242BBA" w:rsidRDefault="000B118F" w:rsidP="008D5B06">
      <w:pPr>
        <w:widowControl w:val="0"/>
        <w:numPr>
          <w:ilvl w:val="0"/>
          <w:numId w:val="8"/>
        </w:numPr>
        <w:tabs>
          <w:tab w:val="left" w:pos="0"/>
          <w:tab w:val="left" w:pos="1134"/>
        </w:tabs>
        <w:suppressAutoHyphens/>
        <w:overflowPunct w:val="0"/>
        <w:autoSpaceDE w:val="0"/>
        <w:autoSpaceDN w:val="0"/>
        <w:adjustRightInd w:val="0"/>
        <w:spacing w:after="200" w:line="276" w:lineRule="auto"/>
        <w:ind w:hanging="361"/>
        <w:contextualSpacing/>
        <w:jc w:val="both"/>
        <w:textAlignment w:val="baseline"/>
        <w:rPr>
          <w:i/>
          <w:sz w:val="28"/>
          <w:szCs w:val="28"/>
        </w:rPr>
      </w:pPr>
      <w:r w:rsidRPr="00242BBA">
        <w:rPr>
          <w:i/>
          <w:sz w:val="28"/>
          <w:szCs w:val="28"/>
        </w:rPr>
        <w:t>Специальная номинация «Семейная династия мастеров».</w:t>
      </w:r>
    </w:p>
    <w:p w:rsidR="000B118F" w:rsidRPr="005A1D67" w:rsidRDefault="00526F79" w:rsidP="000B118F">
      <w:pPr>
        <w:tabs>
          <w:tab w:val="left" w:pos="0"/>
          <w:tab w:val="left" w:pos="1134"/>
        </w:tabs>
        <w:suppressAutoHyphens/>
        <w:spacing w:after="200" w:line="276" w:lineRule="auto"/>
        <w:ind w:firstLine="709"/>
        <w:contextualSpacing/>
        <w:rPr>
          <w:b/>
          <w:bCs/>
          <w:iCs/>
          <w:sz w:val="28"/>
          <w:szCs w:val="28"/>
          <w:lang w:eastAsia="ar-SA"/>
        </w:rPr>
      </w:pPr>
      <w:r>
        <w:rPr>
          <w:bCs/>
          <w:iCs/>
          <w:sz w:val="28"/>
          <w:szCs w:val="28"/>
          <w:lang w:eastAsia="ar-SA"/>
        </w:rPr>
        <w:t>7</w:t>
      </w:r>
      <w:r w:rsidR="000B118F" w:rsidRPr="005A1D67">
        <w:rPr>
          <w:bCs/>
          <w:iCs/>
          <w:sz w:val="28"/>
          <w:szCs w:val="28"/>
          <w:lang w:eastAsia="ar-SA"/>
        </w:rPr>
        <w:t>.5.</w:t>
      </w:r>
      <w:r w:rsidR="000B118F" w:rsidRPr="005A1D67">
        <w:rPr>
          <w:b/>
          <w:bCs/>
          <w:iCs/>
          <w:sz w:val="28"/>
          <w:szCs w:val="28"/>
          <w:lang w:eastAsia="ar-SA"/>
        </w:rPr>
        <w:t xml:space="preserve"> </w:t>
      </w:r>
      <w:r w:rsidR="000B118F" w:rsidRPr="00242BBA">
        <w:rPr>
          <w:bCs/>
          <w:i/>
          <w:iCs/>
          <w:sz w:val="28"/>
          <w:szCs w:val="28"/>
          <w:lang w:eastAsia="ar-SA"/>
        </w:rPr>
        <w:t>Условия и сроки проведения Выставки</w:t>
      </w:r>
    </w:p>
    <w:p w:rsidR="000B118F" w:rsidRPr="005A1D67" w:rsidRDefault="00C40550" w:rsidP="000B118F">
      <w:pPr>
        <w:tabs>
          <w:tab w:val="left" w:pos="0"/>
          <w:tab w:val="left" w:pos="1134"/>
        </w:tabs>
        <w:spacing w:line="276" w:lineRule="auto"/>
        <w:ind w:firstLine="709"/>
        <w:contextualSpacing/>
        <w:jc w:val="both"/>
        <w:rPr>
          <w:b/>
          <w:sz w:val="28"/>
          <w:szCs w:val="28"/>
          <w:lang w:eastAsia="ar-SA"/>
        </w:rPr>
      </w:pPr>
      <w:r>
        <w:rPr>
          <w:sz w:val="28"/>
          <w:szCs w:val="28"/>
          <w:lang w:eastAsia="ar-SA"/>
        </w:rPr>
        <w:t xml:space="preserve">Выставка проводится в период </w:t>
      </w:r>
      <w:r w:rsidRPr="00242BBA">
        <w:rPr>
          <w:i/>
          <w:sz w:val="28"/>
          <w:szCs w:val="28"/>
          <w:lang w:eastAsia="ar-SA"/>
        </w:rPr>
        <w:t>с 22</w:t>
      </w:r>
      <w:r w:rsidR="00242BBA" w:rsidRPr="00242BBA">
        <w:rPr>
          <w:i/>
          <w:sz w:val="28"/>
          <w:szCs w:val="28"/>
          <w:lang w:eastAsia="ar-SA"/>
        </w:rPr>
        <w:t>.03</w:t>
      </w:r>
      <w:r w:rsidRPr="00242BBA">
        <w:rPr>
          <w:i/>
          <w:sz w:val="28"/>
          <w:szCs w:val="28"/>
          <w:lang w:eastAsia="ar-SA"/>
        </w:rPr>
        <w:t xml:space="preserve"> по 30</w:t>
      </w:r>
      <w:r w:rsidR="00242BBA" w:rsidRPr="00242BBA">
        <w:rPr>
          <w:i/>
          <w:sz w:val="28"/>
          <w:szCs w:val="28"/>
          <w:lang w:eastAsia="ar-SA"/>
        </w:rPr>
        <w:t>.04.</w:t>
      </w:r>
      <w:r w:rsidR="000B118F" w:rsidRPr="00242BBA">
        <w:rPr>
          <w:i/>
          <w:sz w:val="28"/>
          <w:szCs w:val="28"/>
          <w:lang w:eastAsia="ar-SA"/>
        </w:rPr>
        <w:t>2021</w:t>
      </w:r>
      <w:r w:rsidR="000B118F" w:rsidRPr="005A1D67">
        <w:rPr>
          <w:b/>
          <w:sz w:val="28"/>
          <w:szCs w:val="28"/>
          <w:lang w:eastAsia="ar-SA"/>
        </w:rPr>
        <w:t xml:space="preserve"> </w:t>
      </w:r>
      <w:r w:rsidR="000B118F" w:rsidRPr="005A1D67">
        <w:rPr>
          <w:sz w:val="28"/>
          <w:szCs w:val="28"/>
          <w:lang w:eastAsia="ar-SA"/>
        </w:rPr>
        <w:t>(в очном формате)</w:t>
      </w:r>
      <w:r w:rsidR="000B118F" w:rsidRPr="007E21BD">
        <w:rPr>
          <w:sz w:val="28"/>
          <w:szCs w:val="28"/>
          <w:lang w:eastAsia="ar-SA"/>
        </w:rPr>
        <w:t xml:space="preserve">. </w:t>
      </w:r>
    </w:p>
    <w:p w:rsidR="007E21BD" w:rsidRPr="005A1D67" w:rsidRDefault="000B118F" w:rsidP="008D5B06">
      <w:pPr>
        <w:tabs>
          <w:tab w:val="left" w:pos="0"/>
          <w:tab w:val="left" w:pos="1134"/>
        </w:tabs>
        <w:spacing w:line="276" w:lineRule="auto"/>
        <w:ind w:firstLine="709"/>
        <w:contextualSpacing/>
        <w:jc w:val="both"/>
        <w:rPr>
          <w:sz w:val="28"/>
          <w:szCs w:val="28"/>
        </w:rPr>
      </w:pPr>
      <w:r w:rsidRPr="005A1D67">
        <w:rPr>
          <w:sz w:val="28"/>
          <w:szCs w:val="28"/>
          <w:lang w:eastAsia="ar-SA"/>
        </w:rPr>
        <w:t>Муниципальное образование Республики Татарстан</w:t>
      </w:r>
      <w:r w:rsidR="00C40550">
        <w:rPr>
          <w:sz w:val="28"/>
          <w:szCs w:val="28"/>
          <w:lang w:eastAsia="ar-SA"/>
        </w:rPr>
        <w:t>, регион</w:t>
      </w:r>
      <w:r w:rsidRPr="005A1D67">
        <w:rPr>
          <w:sz w:val="28"/>
          <w:szCs w:val="28"/>
          <w:lang w:eastAsia="ar-SA"/>
        </w:rPr>
        <w:t xml:space="preserve"> Российской Федерации</w:t>
      </w:r>
      <w:r w:rsidR="00C40550">
        <w:rPr>
          <w:sz w:val="28"/>
          <w:szCs w:val="28"/>
          <w:lang w:eastAsia="ar-SA"/>
        </w:rPr>
        <w:t xml:space="preserve"> (заочно)</w:t>
      </w:r>
      <w:r w:rsidRPr="005A1D67">
        <w:rPr>
          <w:sz w:val="28"/>
          <w:szCs w:val="28"/>
          <w:lang w:eastAsia="ar-SA"/>
        </w:rPr>
        <w:t xml:space="preserve"> представля</w:t>
      </w:r>
      <w:r w:rsidR="00C40550">
        <w:rPr>
          <w:sz w:val="28"/>
          <w:szCs w:val="28"/>
          <w:lang w:eastAsia="ar-SA"/>
        </w:rPr>
        <w:t>е</w:t>
      </w:r>
      <w:r w:rsidRPr="005A1D67">
        <w:rPr>
          <w:sz w:val="28"/>
          <w:szCs w:val="28"/>
          <w:lang w:eastAsia="ar-SA"/>
        </w:rPr>
        <w:t xml:space="preserve">т одну выставочную экспозицию, </w:t>
      </w:r>
      <w:r w:rsidRPr="005A1D67">
        <w:rPr>
          <w:sz w:val="28"/>
          <w:szCs w:val="28"/>
        </w:rPr>
        <w:t xml:space="preserve">объединяющую качественно выполненные, в соответствии с народными традициями декоративно-прикладные изделия, отвечающие тематике, цели и задачам Фестиваля. </w:t>
      </w:r>
    </w:p>
    <w:p w:rsidR="000B118F" w:rsidRPr="005A1D67" w:rsidRDefault="000B118F" w:rsidP="000B118F">
      <w:pPr>
        <w:tabs>
          <w:tab w:val="left" w:pos="0"/>
          <w:tab w:val="left" w:pos="1134"/>
        </w:tabs>
        <w:spacing w:line="276" w:lineRule="auto"/>
        <w:ind w:firstLine="709"/>
        <w:contextualSpacing/>
        <w:jc w:val="both"/>
        <w:rPr>
          <w:sz w:val="28"/>
          <w:szCs w:val="28"/>
          <w:lang w:eastAsia="ar-SA"/>
        </w:rPr>
      </w:pPr>
      <w:r w:rsidRPr="005A1D67">
        <w:rPr>
          <w:sz w:val="28"/>
          <w:szCs w:val="28"/>
        </w:rPr>
        <w:t>Фото</w:t>
      </w:r>
      <w:r w:rsidRPr="005A1D67">
        <w:rPr>
          <w:sz w:val="20"/>
          <w:szCs w:val="20"/>
        </w:rPr>
        <w:t xml:space="preserve"> </w:t>
      </w:r>
      <w:r w:rsidRPr="005A1D67">
        <w:rPr>
          <w:sz w:val="28"/>
          <w:szCs w:val="28"/>
        </w:rPr>
        <w:t>выставочной экспозиции и фото декоративно-прикладных изделий, прикрепленную информацию о каждом изделии, авторе работы:</w:t>
      </w:r>
    </w:p>
    <w:p w:rsidR="000B118F" w:rsidRPr="005A1D67" w:rsidRDefault="000B118F" w:rsidP="00C537EC">
      <w:pPr>
        <w:tabs>
          <w:tab w:val="left" w:pos="0"/>
          <w:tab w:val="left" w:pos="284"/>
          <w:tab w:val="left" w:pos="1134"/>
        </w:tabs>
        <w:suppressAutoHyphens/>
        <w:overflowPunct w:val="0"/>
        <w:autoSpaceDE w:val="0"/>
        <w:autoSpaceDN w:val="0"/>
        <w:adjustRightInd w:val="0"/>
        <w:spacing w:line="276" w:lineRule="auto"/>
        <w:jc w:val="both"/>
        <w:textAlignment w:val="baseline"/>
        <w:rPr>
          <w:sz w:val="28"/>
          <w:szCs w:val="28"/>
        </w:rPr>
      </w:pPr>
      <w:r w:rsidRPr="005A1D67">
        <w:rPr>
          <w:sz w:val="28"/>
          <w:szCs w:val="28"/>
        </w:rPr>
        <w:t>название работы;</w:t>
      </w:r>
    </w:p>
    <w:p w:rsidR="000B118F" w:rsidRPr="005A1D67" w:rsidRDefault="000B118F" w:rsidP="00242BBA">
      <w:pPr>
        <w:tabs>
          <w:tab w:val="left" w:pos="0"/>
          <w:tab w:val="left" w:pos="284"/>
          <w:tab w:val="left" w:pos="1134"/>
        </w:tabs>
        <w:suppressAutoHyphens/>
        <w:overflowPunct w:val="0"/>
        <w:autoSpaceDE w:val="0"/>
        <w:autoSpaceDN w:val="0"/>
        <w:adjustRightInd w:val="0"/>
        <w:spacing w:line="276" w:lineRule="auto"/>
        <w:jc w:val="both"/>
        <w:textAlignment w:val="baseline"/>
        <w:rPr>
          <w:sz w:val="28"/>
          <w:szCs w:val="28"/>
        </w:rPr>
      </w:pPr>
      <w:r w:rsidRPr="005A1D67">
        <w:rPr>
          <w:sz w:val="28"/>
          <w:szCs w:val="28"/>
        </w:rPr>
        <w:t>Ф.И.</w:t>
      </w:r>
      <w:r w:rsidR="00C537EC">
        <w:rPr>
          <w:sz w:val="28"/>
          <w:szCs w:val="28"/>
        </w:rPr>
        <w:t>О.</w:t>
      </w:r>
      <w:r w:rsidRPr="005A1D67">
        <w:rPr>
          <w:sz w:val="28"/>
          <w:szCs w:val="28"/>
        </w:rPr>
        <w:t xml:space="preserve"> участника;</w:t>
      </w:r>
    </w:p>
    <w:p w:rsidR="000B118F" w:rsidRPr="005A1D67" w:rsidRDefault="000B118F" w:rsidP="00242BBA">
      <w:pPr>
        <w:tabs>
          <w:tab w:val="left" w:pos="0"/>
          <w:tab w:val="left" w:pos="284"/>
          <w:tab w:val="left" w:pos="1134"/>
        </w:tabs>
        <w:suppressAutoHyphens/>
        <w:overflowPunct w:val="0"/>
        <w:autoSpaceDE w:val="0"/>
        <w:autoSpaceDN w:val="0"/>
        <w:adjustRightInd w:val="0"/>
        <w:spacing w:line="276" w:lineRule="auto"/>
        <w:jc w:val="both"/>
        <w:textAlignment w:val="baseline"/>
        <w:rPr>
          <w:sz w:val="28"/>
          <w:szCs w:val="28"/>
        </w:rPr>
      </w:pPr>
      <w:r w:rsidRPr="005A1D67">
        <w:rPr>
          <w:sz w:val="28"/>
          <w:szCs w:val="28"/>
        </w:rPr>
        <w:t>возраст участника;</w:t>
      </w:r>
    </w:p>
    <w:p w:rsidR="000B118F" w:rsidRPr="005A1D67" w:rsidRDefault="000B118F" w:rsidP="00242BBA">
      <w:pPr>
        <w:tabs>
          <w:tab w:val="left" w:pos="0"/>
          <w:tab w:val="left" w:pos="284"/>
          <w:tab w:val="left" w:pos="1134"/>
        </w:tabs>
        <w:suppressAutoHyphens/>
        <w:overflowPunct w:val="0"/>
        <w:autoSpaceDE w:val="0"/>
        <w:autoSpaceDN w:val="0"/>
        <w:adjustRightInd w:val="0"/>
        <w:spacing w:line="276" w:lineRule="auto"/>
        <w:jc w:val="both"/>
        <w:textAlignment w:val="baseline"/>
        <w:rPr>
          <w:sz w:val="28"/>
          <w:szCs w:val="28"/>
        </w:rPr>
      </w:pPr>
      <w:r w:rsidRPr="005A1D67">
        <w:rPr>
          <w:sz w:val="28"/>
          <w:szCs w:val="28"/>
        </w:rPr>
        <w:t>название образовательной организации;</w:t>
      </w:r>
    </w:p>
    <w:p w:rsidR="000B118F" w:rsidRPr="005A1D67" w:rsidRDefault="000B118F" w:rsidP="00242BBA">
      <w:pPr>
        <w:tabs>
          <w:tab w:val="left" w:pos="0"/>
          <w:tab w:val="left" w:pos="284"/>
          <w:tab w:val="left" w:pos="1134"/>
        </w:tabs>
        <w:suppressAutoHyphens/>
        <w:overflowPunct w:val="0"/>
        <w:autoSpaceDE w:val="0"/>
        <w:autoSpaceDN w:val="0"/>
        <w:adjustRightInd w:val="0"/>
        <w:spacing w:line="276" w:lineRule="auto"/>
        <w:jc w:val="both"/>
        <w:textAlignment w:val="baseline"/>
        <w:rPr>
          <w:sz w:val="28"/>
          <w:szCs w:val="28"/>
        </w:rPr>
      </w:pPr>
      <w:r w:rsidRPr="005A1D67">
        <w:rPr>
          <w:sz w:val="28"/>
          <w:szCs w:val="28"/>
        </w:rPr>
        <w:t>название муниципального района, субъекта РФ;</w:t>
      </w:r>
    </w:p>
    <w:p w:rsidR="008D5B06" w:rsidRPr="008D5B06" w:rsidRDefault="000B118F" w:rsidP="00242BBA">
      <w:pPr>
        <w:tabs>
          <w:tab w:val="left" w:pos="0"/>
          <w:tab w:val="left" w:pos="284"/>
          <w:tab w:val="left" w:pos="1134"/>
        </w:tabs>
        <w:suppressAutoHyphens/>
        <w:overflowPunct w:val="0"/>
        <w:autoSpaceDE w:val="0"/>
        <w:autoSpaceDN w:val="0"/>
        <w:adjustRightInd w:val="0"/>
        <w:spacing w:line="276" w:lineRule="auto"/>
        <w:jc w:val="both"/>
        <w:textAlignment w:val="baseline"/>
        <w:rPr>
          <w:sz w:val="28"/>
          <w:szCs w:val="28"/>
        </w:rPr>
      </w:pPr>
      <w:r w:rsidRPr="005A1D67">
        <w:rPr>
          <w:sz w:val="28"/>
          <w:szCs w:val="28"/>
        </w:rPr>
        <w:t>Ф.И.О. педагога, контактный телефон педагога, адрес электронной почты.</w:t>
      </w:r>
    </w:p>
    <w:p w:rsidR="008D5B06" w:rsidRPr="008D5B06" w:rsidRDefault="008D5B06" w:rsidP="008D5B06">
      <w:pPr>
        <w:tabs>
          <w:tab w:val="left" w:pos="0"/>
          <w:tab w:val="left" w:pos="353"/>
          <w:tab w:val="left" w:pos="1134"/>
        </w:tabs>
        <w:suppressAutoHyphens/>
        <w:spacing w:line="276" w:lineRule="auto"/>
        <w:ind w:firstLine="284"/>
        <w:jc w:val="both"/>
        <w:rPr>
          <w:sz w:val="16"/>
          <w:szCs w:val="16"/>
        </w:rPr>
      </w:pPr>
    </w:p>
    <w:tbl>
      <w:tblPr>
        <w:tblpPr w:leftFromText="180" w:rightFromText="180" w:vertAnchor="text" w:horzAnchor="page" w:tblpX="3928" w:tblpY="4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7"/>
      </w:tblGrid>
      <w:tr w:rsidR="008D5B06" w:rsidRPr="005A1D67" w:rsidTr="008D5B06">
        <w:trPr>
          <w:trHeight w:val="984"/>
        </w:trPr>
        <w:tc>
          <w:tcPr>
            <w:tcW w:w="4787" w:type="dxa"/>
          </w:tcPr>
          <w:p w:rsidR="008D5B06" w:rsidRPr="005A1D67" w:rsidRDefault="008D5B06" w:rsidP="008D5B06">
            <w:pPr>
              <w:tabs>
                <w:tab w:val="left" w:pos="0"/>
                <w:tab w:val="left" w:pos="1134"/>
              </w:tabs>
              <w:spacing w:line="276" w:lineRule="auto"/>
              <w:ind w:right="-124"/>
              <w:jc w:val="center"/>
              <w:rPr>
                <w:rFonts w:eastAsia="Calibri"/>
                <w:sz w:val="20"/>
                <w:szCs w:val="20"/>
                <w:lang w:eastAsia="en-US"/>
              </w:rPr>
            </w:pPr>
            <w:r w:rsidRPr="005A1D67">
              <w:rPr>
                <w:rFonts w:eastAsia="Calibri"/>
                <w:sz w:val="20"/>
                <w:szCs w:val="20"/>
                <w:lang w:eastAsia="en-US"/>
              </w:rPr>
              <w:t>«Веселый гусь» (изделие из глины)</w:t>
            </w:r>
          </w:p>
          <w:p w:rsidR="008D5B06" w:rsidRPr="005A1D67" w:rsidRDefault="008D5B06" w:rsidP="008D5B06">
            <w:pPr>
              <w:tabs>
                <w:tab w:val="left" w:pos="0"/>
                <w:tab w:val="left" w:pos="1134"/>
              </w:tabs>
              <w:spacing w:line="276" w:lineRule="auto"/>
              <w:ind w:right="-124"/>
              <w:jc w:val="center"/>
              <w:rPr>
                <w:rFonts w:eastAsia="Calibri"/>
                <w:sz w:val="20"/>
                <w:szCs w:val="20"/>
                <w:lang w:eastAsia="en-US"/>
              </w:rPr>
            </w:pPr>
            <w:r w:rsidRPr="005A1D67">
              <w:rPr>
                <w:rFonts w:eastAsia="Calibri"/>
                <w:sz w:val="20"/>
                <w:szCs w:val="20"/>
                <w:lang w:eastAsia="en-US"/>
              </w:rPr>
              <w:t>Сидорова Катя, 10 лет</w:t>
            </w:r>
          </w:p>
          <w:p w:rsidR="008D5B06" w:rsidRPr="005A1D67" w:rsidRDefault="008D5B06" w:rsidP="008D5B06">
            <w:pPr>
              <w:tabs>
                <w:tab w:val="left" w:pos="0"/>
                <w:tab w:val="left" w:pos="1134"/>
              </w:tabs>
              <w:spacing w:line="276" w:lineRule="auto"/>
              <w:ind w:right="-124"/>
              <w:jc w:val="center"/>
              <w:rPr>
                <w:rFonts w:eastAsia="Calibri"/>
                <w:sz w:val="16"/>
                <w:szCs w:val="16"/>
                <w:lang w:eastAsia="en-US"/>
              </w:rPr>
            </w:pPr>
            <w:r w:rsidRPr="005A1D67">
              <w:rPr>
                <w:rFonts w:eastAsia="Calibri"/>
                <w:sz w:val="20"/>
                <w:szCs w:val="20"/>
                <w:lang w:eastAsia="en-US"/>
              </w:rPr>
              <w:t>МБУДО «Дворец школьников» Арского муниципального района РТ, педагог Сидорова О.А.</w:t>
            </w:r>
          </w:p>
        </w:tc>
      </w:tr>
    </w:tbl>
    <w:p w:rsidR="008D5B06" w:rsidRPr="008D5B06" w:rsidRDefault="008D5B06" w:rsidP="008D5B06">
      <w:pPr>
        <w:tabs>
          <w:tab w:val="left" w:pos="0"/>
          <w:tab w:val="left" w:pos="353"/>
          <w:tab w:val="left" w:pos="1134"/>
        </w:tabs>
        <w:suppressAutoHyphens/>
        <w:spacing w:line="276" w:lineRule="auto"/>
        <w:ind w:firstLine="284"/>
        <w:jc w:val="both"/>
        <w:rPr>
          <w:sz w:val="28"/>
          <w:szCs w:val="28"/>
        </w:rPr>
      </w:pPr>
      <w:r w:rsidRPr="008D5B06">
        <w:rPr>
          <w:sz w:val="28"/>
          <w:szCs w:val="28"/>
        </w:rPr>
        <w:t xml:space="preserve"> На каждое декоративно-прикладное изделие необходимо прикрепить табличку размером 2см*8см:</w:t>
      </w:r>
    </w:p>
    <w:p w:rsidR="000B118F" w:rsidRDefault="000B118F" w:rsidP="000B118F">
      <w:pPr>
        <w:tabs>
          <w:tab w:val="left" w:pos="0"/>
          <w:tab w:val="left" w:pos="1134"/>
        </w:tabs>
        <w:spacing w:line="276" w:lineRule="auto"/>
        <w:ind w:firstLine="709"/>
        <w:rPr>
          <w:b/>
          <w:sz w:val="28"/>
          <w:szCs w:val="28"/>
        </w:rPr>
      </w:pPr>
    </w:p>
    <w:p w:rsidR="008D5B06" w:rsidRPr="005A1D67" w:rsidRDefault="008D5B06" w:rsidP="000B118F">
      <w:pPr>
        <w:tabs>
          <w:tab w:val="left" w:pos="0"/>
          <w:tab w:val="left" w:pos="1134"/>
        </w:tabs>
        <w:spacing w:line="276" w:lineRule="auto"/>
        <w:ind w:firstLine="709"/>
        <w:rPr>
          <w:b/>
          <w:sz w:val="28"/>
          <w:szCs w:val="28"/>
        </w:rPr>
      </w:pPr>
    </w:p>
    <w:p w:rsidR="002062FA" w:rsidRDefault="002062FA" w:rsidP="000B118F">
      <w:pPr>
        <w:tabs>
          <w:tab w:val="left" w:pos="0"/>
          <w:tab w:val="left" w:pos="1134"/>
        </w:tabs>
        <w:spacing w:line="276" w:lineRule="auto"/>
        <w:ind w:firstLine="709"/>
        <w:rPr>
          <w:b/>
          <w:sz w:val="28"/>
          <w:szCs w:val="28"/>
        </w:rPr>
      </w:pPr>
    </w:p>
    <w:p w:rsidR="000B118F" w:rsidRPr="00242BBA" w:rsidRDefault="000B118F" w:rsidP="000B118F">
      <w:pPr>
        <w:tabs>
          <w:tab w:val="left" w:pos="0"/>
          <w:tab w:val="left" w:pos="1134"/>
        </w:tabs>
        <w:spacing w:line="276" w:lineRule="auto"/>
        <w:ind w:firstLine="709"/>
        <w:rPr>
          <w:i/>
          <w:sz w:val="28"/>
          <w:szCs w:val="28"/>
        </w:rPr>
      </w:pPr>
      <w:r w:rsidRPr="00242BBA">
        <w:rPr>
          <w:i/>
          <w:sz w:val="28"/>
          <w:szCs w:val="28"/>
        </w:rPr>
        <w:t>Требования к представляемым на Выставку изделиям:</w:t>
      </w:r>
    </w:p>
    <w:p w:rsidR="000B118F" w:rsidRPr="00242BBA" w:rsidRDefault="000B118F" w:rsidP="00242BBA">
      <w:pPr>
        <w:tabs>
          <w:tab w:val="left" w:pos="0"/>
          <w:tab w:val="left" w:pos="284"/>
          <w:tab w:val="left" w:pos="1134"/>
        </w:tabs>
        <w:suppressAutoHyphens/>
        <w:overflowPunct w:val="0"/>
        <w:autoSpaceDE w:val="0"/>
        <w:autoSpaceDN w:val="0"/>
        <w:adjustRightInd w:val="0"/>
        <w:spacing w:line="276" w:lineRule="auto"/>
        <w:jc w:val="both"/>
        <w:textAlignment w:val="baseline"/>
        <w:rPr>
          <w:sz w:val="28"/>
          <w:szCs w:val="28"/>
        </w:rPr>
      </w:pPr>
      <w:r w:rsidRPr="005A1D67">
        <w:rPr>
          <w:sz w:val="28"/>
          <w:szCs w:val="28"/>
        </w:rPr>
        <w:t>соответствие цели и задачам Конкурса;</w:t>
      </w:r>
    </w:p>
    <w:p w:rsidR="000B118F" w:rsidRPr="005A1D67" w:rsidRDefault="000B118F" w:rsidP="00242BBA">
      <w:pPr>
        <w:tabs>
          <w:tab w:val="left" w:pos="0"/>
          <w:tab w:val="left" w:pos="284"/>
          <w:tab w:val="left" w:pos="1134"/>
        </w:tabs>
        <w:suppressAutoHyphens/>
        <w:overflowPunct w:val="0"/>
        <w:autoSpaceDE w:val="0"/>
        <w:autoSpaceDN w:val="0"/>
        <w:adjustRightInd w:val="0"/>
        <w:spacing w:line="276" w:lineRule="auto"/>
        <w:jc w:val="both"/>
        <w:textAlignment w:val="baseline"/>
        <w:rPr>
          <w:sz w:val="28"/>
          <w:szCs w:val="28"/>
        </w:rPr>
      </w:pPr>
      <w:r w:rsidRPr="005A1D67">
        <w:rPr>
          <w:sz w:val="28"/>
          <w:szCs w:val="28"/>
        </w:rPr>
        <w:t>умелое сочетание традиций и новаторства в изделии;</w:t>
      </w:r>
    </w:p>
    <w:p w:rsidR="000B118F" w:rsidRPr="005A1D67" w:rsidRDefault="000B118F" w:rsidP="00242BBA">
      <w:pPr>
        <w:tabs>
          <w:tab w:val="left" w:pos="0"/>
          <w:tab w:val="left" w:pos="284"/>
          <w:tab w:val="left" w:pos="1134"/>
        </w:tabs>
        <w:suppressAutoHyphens/>
        <w:overflowPunct w:val="0"/>
        <w:autoSpaceDE w:val="0"/>
        <w:autoSpaceDN w:val="0"/>
        <w:adjustRightInd w:val="0"/>
        <w:spacing w:line="276" w:lineRule="auto"/>
        <w:jc w:val="both"/>
        <w:textAlignment w:val="baseline"/>
        <w:rPr>
          <w:sz w:val="28"/>
          <w:szCs w:val="28"/>
        </w:rPr>
      </w:pPr>
      <w:r w:rsidRPr="005A1D67">
        <w:rPr>
          <w:sz w:val="28"/>
          <w:szCs w:val="28"/>
        </w:rPr>
        <w:t>композиционное решение творческих работ;</w:t>
      </w:r>
    </w:p>
    <w:p w:rsidR="000B118F" w:rsidRPr="005A1D67" w:rsidRDefault="000B118F" w:rsidP="00242BBA">
      <w:pPr>
        <w:tabs>
          <w:tab w:val="left" w:pos="0"/>
          <w:tab w:val="left" w:pos="284"/>
          <w:tab w:val="left" w:pos="1134"/>
        </w:tabs>
        <w:suppressAutoHyphens/>
        <w:overflowPunct w:val="0"/>
        <w:autoSpaceDE w:val="0"/>
        <w:autoSpaceDN w:val="0"/>
        <w:adjustRightInd w:val="0"/>
        <w:spacing w:line="276" w:lineRule="auto"/>
        <w:jc w:val="both"/>
        <w:textAlignment w:val="baseline"/>
        <w:rPr>
          <w:sz w:val="28"/>
          <w:szCs w:val="28"/>
        </w:rPr>
      </w:pPr>
      <w:r w:rsidRPr="005A1D67">
        <w:rPr>
          <w:sz w:val="28"/>
          <w:szCs w:val="28"/>
        </w:rPr>
        <w:t>эстетичность, наглядность, выразительность;</w:t>
      </w:r>
    </w:p>
    <w:p w:rsidR="000B118F" w:rsidRPr="005A1D67" w:rsidRDefault="000B118F" w:rsidP="00242BBA">
      <w:pPr>
        <w:tabs>
          <w:tab w:val="left" w:pos="0"/>
          <w:tab w:val="left" w:pos="284"/>
          <w:tab w:val="left" w:pos="1134"/>
        </w:tabs>
        <w:suppressAutoHyphens/>
        <w:overflowPunct w:val="0"/>
        <w:autoSpaceDE w:val="0"/>
        <w:autoSpaceDN w:val="0"/>
        <w:adjustRightInd w:val="0"/>
        <w:spacing w:line="276" w:lineRule="auto"/>
        <w:jc w:val="both"/>
        <w:textAlignment w:val="baseline"/>
        <w:rPr>
          <w:sz w:val="28"/>
          <w:szCs w:val="28"/>
        </w:rPr>
      </w:pPr>
      <w:r w:rsidRPr="005A1D67">
        <w:rPr>
          <w:sz w:val="28"/>
          <w:szCs w:val="28"/>
        </w:rPr>
        <w:t>мастерство исполнения.  </w:t>
      </w:r>
    </w:p>
    <w:p w:rsidR="000B118F" w:rsidRPr="005A1D67" w:rsidRDefault="00526F79" w:rsidP="000B118F">
      <w:pPr>
        <w:tabs>
          <w:tab w:val="left" w:pos="0"/>
          <w:tab w:val="left" w:pos="1134"/>
        </w:tabs>
        <w:spacing w:line="276" w:lineRule="auto"/>
        <w:ind w:firstLine="709"/>
        <w:jc w:val="both"/>
        <w:rPr>
          <w:sz w:val="28"/>
          <w:szCs w:val="28"/>
        </w:rPr>
      </w:pPr>
      <w:r>
        <w:rPr>
          <w:sz w:val="28"/>
          <w:szCs w:val="28"/>
        </w:rPr>
        <w:t>7</w:t>
      </w:r>
      <w:r w:rsidR="000B118F" w:rsidRPr="005A1D67">
        <w:rPr>
          <w:sz w:val="28"/>
          <w:szCs w:val="28"/>
        </w:rPr>
        <w:t xml:space="preserve">.6. Жюри </w:t>
      </w:r>
      <w:r w:rsidR="000B118F" w:rsidRPr="005A1D67">
        <w:rPr>
          <w:sz w:val="28"/>
          <w:szCs w:val="28"/>
          <w:lang w:val="tt-RU"/>
        </w:rPr>
        <w:t xml:space="preserve">оценивает представленные Выставочные экспозиции, декоративно-прикладные изделия в каждой категории и возрастной группе на закрытом совещании, </w:t>
      </w:r>
      <w:r w:rsidR="000B118F" w:rsidRPr="005A1D67">
        <w:rPr>
          <w:sz w:val="28"/>
          <w:szCs w:val="28"/>
        </w:rPr>
        <w:t>подводит итоги Выставки и определяет победителей среди муниципальных образований, а также среди специальных общеобразовательных школ, социальных учреждений (детских домов, приютов, школ-интернатов и коррекционных школ) Республики Татарстан и регионов Российской Федерации.</w:t>
      </w:r>
    </w:p>
    <w:p w:rsidR="000B118F" w:rsidRPr="005A1D67" w:rsidRDefault="00526F79" w:rsidP="000B118F">
      <w:pPr>
        <w:tabs>
          <w:tab w:val="left" w:pos="0"/>
          <w:tab w:val="left" w:pos="1134"/>
        </w:tabs>
        <w:spacing w:line="276" w:lineRule="auto"/>
        <w:ind w:firstLine="709"/>
        <w:jc w:val="both"/>
        <w:rPr>
          <w:sz w:val="28"/>
          <w:szCs w:val="28"/>
          <w:lang w:val="tt-RU"/>
        </w:rPr>
      </w:pPr>
      <w:r>
        <w:rPr>
          <w:sz w:val="28"/>
          <w:szCs w:val="28"/>
        </w:rPr>
        <w:lastRenderedPageBreak/>
        <w:t>7</w:t>
      </w:r>
      <w:r w:rsidR="000B118F" w:rsidRPr="005A1D67">
        <w:rPr>
          <w:sz w:val="28"/>
          <w:szCs w:val="28"/>
        </w:rPr>
        <w:t>.7.</w:t>
      </w:r>
      <w:r w:rsidR="000B118F" w:rsidRPr="005A1D67">
        <w:rPr>
          <w:sz w:val="28"/>
          <w:szCs w:val="28"/>
          <w:lang w:val="tt-RU"/>
        </w:rPr>
        <w:t xml:space="preserve"> </w:t>
      </w:r>
      <w:r w:rsidR="000B118F" w:rsidRPr="005A1D67">
        <w:rPr>
          <w:sz w:val="28"/>
          <w:szCs w:val="28"/>
        </w:rPr>
        <w:t>Жюри проводит отбор лучших декоративно-прикладных изделий и лучших выставочных экспозиций.</w:t>
      </w:r>
    </w:p>
    <w:p w:rsidR="000B118F" w:rsidRPr="005A1D67" w:rsidRDefault="00526F79" w:rsidP="000B118F">
      <w:pPr>
        <w:tabs>
          <w:tab w:val="left" w:pos="0"/>
          <w:tab w:val="left" w:pos="353"/>
          <w:tab w:val="left" w:pos="1134"/>
        </w:tabs>
        <w:suppressAutoHyphens/>
        <w:spacing w:line="276" w:lineRule="auto"/>
        <w:ind w:firstLine="709"/>
        <w:jc w:val="both"/>
        <w:rPr>
          <w:sz w:val="28"/>
          <w:szCs w:val="28"/>
        </w:rPr>
      </w:pPr>
      <w:r>
        <w:rPr>
          <w:sz w:val="28"/>
          <w:szCs w:val="28"/>
        </w:rPr>
        <w:t>7</w:t>
      </w:r>
      <w:r w:rsidR="000B118F" w:rsidRPr="005A1D67">
        <w:rPr>
          <w:sz w:val="28"/>
          <w:szCs w:val="28"/>
        </w:rPr>
        <w:t xml:space="preserve">.8. </w:t>
      </w:r>
      <w:r w:rsidR="000B118F" w:rsidRPr="005A1D67">
        <w:rPr>
          <w:sz w:val="28"/>
          <w:szCs w:val="28"/>
          <w:lang w:val="tt-RU"/>
        </w:rPr>
        <w:t>Решение жюри оформляется Протоколом, обжалованию не подлежит.</w:t>
      </w:r>
    </w:p>
    <w:p w:rsidR="000B118F" w:rsidRPr="005A1D67" w:rsidRDefault="00526F79" w:rsidP="000B118F">
      <w:pPr>
        <w:tabs>
          <w:tab w:val="left" w:pos="0"/>
          <w:tab w:val="left" w:pos="353"/>
          <w:tab w:val="left" w:pos="1134"/>
        </w:tabs>
        <w:suppressAutoHyphens/>
        <w:spacing w:line="276" w:lineRule="auto"/>
        <w:ind w:firstLine="709"/>
        <w:jc w:val="both"/>
        <w:rPr>
          <w:sz w:val="28"/>
          <w:szCs w:val="28"/>
        </w:rPr>
      </w:pPr>
      <w:r>
        <w:rPr>
          <w:sz w:val="28"/>
          <w:szCs w:val="28"/>
        </w:rPr>
        <w:t>7</w:t>
      </w:r>
      <w:r w:rsidR="000B118F" w:rsidRPr="005A1D67">
        <w:rPr>
          <w:sz w:val="28"/>
          <w:szCs w:val="28"/>
        </w:rPr>
        <w:t>.9. Победители Зонального этапа в номинации «Лучшая выставочная экспозиция среди муниципальных образований Республики Татарстан и регионов Российской Федерации, «Лучшее декоративно-прикладное изделие» (Гран-при, Лауреаты I степени в каждой категории и каждой возрастной группе) проходят отбор на Финальном этапе.</w:t>
      </w:r>
    </w:p>
    <w:p w:rsidR="000B118F" w:rsidRPr="005A1D67" w:rsidRDefault="00526F79" w:rsidP="000B118F">
      <w:pPr>
        <w:tabs>
          <w:tab w:val="left" w:pos="0"/>
          <w:tab w:val="left" w:pos="1134"/>
        </w:tabs>
        <w:spacing w:line="276" w:lineRule="auto"/>
        <w:ind w:firstLine="709"/>
        <w:jc w:val="both"/>
        <w:rPr>
          <w:sz w:val="28"/>
          <w:szCs w:val="28"/>
        </w:rPr>
      </w:pPr>
      <w:r>
        <w:rPr>
          <w:sz w:val="28"/>
          <w:szCs w:val="28"/>
        </w:rPr>
        <w:t>7</w:t>
      </w:r>
      <w:r w:rsidR="000B118F" w:rsidRPr="005A1D67">
        <w:rPr>
          <w:sz w:val="28"/>
          <w:szCs w:val="28"/>
        </w:rPr>
        <w:t>.10. Для представления на Финальном этапе выставочной экспозиции от муниципального образования Республики Татарстан</w:t>
      </w:r>
      <w:r w:rsidR="000B118F" w:rsidRPr="005A1D67">
        <w:t xml:space="preserve"> </w:t>
      </w:r>
      <w:r w:rsidR="000B118F" w:rsidRPr="005A1D67">
        <w:rPr>
          <w:sz w:val="28"/>
          <w:szCs w:val="28"/>
        </w:rPr>
        <w:t>или</w:t>
      </w:r>
      <w:r w:rsidR="000B118F" w:rsidRPr="005A1D67">
        <w:t xml:space="preserve"> </w:t>
      </w:r>
      <w:r w:rsidR="000B118F" w:rsidRPr="005A1D67">
        <w:rPr>
          <w:sz w:val="28"/>
          <w:szCs w:val="28"/>
        </w:rPr>
        <w:t>региона Поволжья направляются два представителя в народных или стилизованных костюмах: один педагог и один ребенок</w:t>
      </w:r>
      <w:r w:rsidR="000B118F" w:rsidRPr="005A1D67">
        <w:rPr>
          <w:b/>
          <w:bCs/>
          <w:sz w:val="28"/>
          <w:szCs w:val="28"/>
          <w:lang w:bidi="ru-RU"/>
        </w:rPr>
        <w:t xml:space="preserve"> </w:t>
      </w:r>
      <w:r w:rsidR="000B118F" w:rsidRPr="005A1D67">
        <w:rPr>
          <w:bCs/>
          <w:sz w:val="28"/>
          <w:szCs w:val="28"/>
          <w:lang w:bidi="ru-RU"/>
        </w:rPr>
        <w:t>(очный формат участия).</w:t>
      </w:r>
    </w:p>
    <w:p w:rsidR="000B118F" w:rsidRPr="00242BBA" w:rsidRDefault="000B118F" w:rsidP="000B118F">
      <w:pPr>
        <w:tabs>
          <w:tab w:val="left" w:pos="0"/>
          <w:tab w:val="left" w:pos="1134"/>
        </w:tabs>
        <w:spacing w:after="200" w:line="276" w:lineRule="auto"/>
        <w:ind w:firstLine="709"/>
        <w:contextualSpacing/>
        <w:rPr>
          <w:i/>
          <w:sz w:val="28"/>
          <w:szCs w:val="28"/>
        </w:rPr>
      </w:pPr>
      <w:r w:rsidRPr="00242BBA">
        <w:rPr>
          <w:i/>
          <w:sz w:val="28"/>
          <w:szCs w:val="28"/>
        </w:rPr>
        <w:t>Номинация «Семейная династия мастеров»</w:t>
      </w:r>
    </w:p>
    <w:p w:rsidR="000B118F" w:rsidRPr="005A1D67" w:rsidRDefault="000B118F" w:rsidP="000B118F">
      <w:pPr>
        <w:tabs>
          <w:tab w:val="left" w:pos="0"/>
          <w:tab w:val="left" w:pos="1134"/>
        </w:tabs>
        <w:spacing w:line="276" w:lineRule="auto"/>
        <w:ind w:firstLine="709"/>
        <w:jc w:val="both"/>
        <w:rPr>
          <w:sz w:val="28"/>
          <w:szCs w:val="28"/>
        </w:rPr>
      </w:pPr>
      <w:r w:rsidRPr="005A1D67">
        <w:rPr>
          <w:sz w:val="28"/>
          <w:szCs w:val="28"/>
        </w:rPr>
        <w:t>Для участия приглашаются семейные династии, представляющие творческие любительские работы в разных жанрах декоративно-прикладного искусства.</w:t>
      </w:r>
    </w:p>
    <w:p w:rsidR="000B118F" w:rsidRPr="00242BBA" w:rsidRDefault="000B118F" w:rsidP="000B118F">
      <w:pPr>
        <w:tabs>
          <w:tab w:val="left" w:pos="0"/>
          <w:tab w:val="left" w:pos="1134"/>
        </w:tabs>
        <w:spacing w:line="276" w:lineRule="auto"/>
        <w:ind w:firstLine="709"/>
        <w:jc w:val="both"/>
        <w:rPr>
          <w:i/>
          <w:sz w:val="28"/>
          <w:szCs w:val="28"/>
        </w:rPr>
      </w:pPr>
      <w:r w:rsidRPr="00242BBA">
        <w:rPr>
          <w:i/>
          <w:sz w:val="28"/>
          <w:szCs w:val="28"/>
        </w:rPr>
        <w:t>Критерии оценки:</w:t>
      </w:r>
    </w:p>
    <w:p w:rsidR="000B118F" w:rsidRPr="005A1D67" w:rsidRDefault="000B118F" w:rsidP="00242BBA">
      <w:pPr>
        <w:tabs>
          <w:tab w:val="left" w:pos="0"/>
        </w:tabs>
        <w:overflowPunct w:val="0"/>
        <w:autoSpaceDE w:val="0"/>
        <w:autoSpaceDN w:val="0"/>
        <w:adjustRightInd w:val="0"/>
        <w:spacing w:line="276" w:lineRule="auto"/>
        <w:jc w:val="both"/>
        <w:textAlignment w:val="baseline"/>
        <w:rPr>
          <w:sz w:val="28"/>
          <w:szCs w:val="28"/>
        </w:rPr>
      </w:pPr>
      <w:r w:rsidRPr="005A1D67">
        <w:rPr>
          <w:sz w:val="28"/>
          <w:szCs w:val="28"/>
        </w:rPr>
        <w:t>соответствие изделия заданной теме;</w:t>
      </w:r>
    </w:p>
    <w:p w:rsidR="000B118F" w:rsidRPr="005A1D67" w:rsidRDefault="000B118F" w:rsidP="00242BBA">
      <w:pPr>
        <w:tabs>
          <w:tab w:val="left" w:pos="0"/>
        </w:tabs>
        <w:overflowPunct w:val="0"/>
        <w:autoSpaceDE w:val="0"/>
        <w:autoSpaceDN w:val="0"/>
        <w:adjustRightInd w:val="0"/>
        <w:spacing w:line="276" w:lineRule="auto"/>
        <w:jc w:val="both"/>
        <w:textAlignment w:val="baseline"/>
        <w:rPr>
          <w:sz w:val="28"/>
          <w:szCs w:val="28"/>
        </w:rPr>
      </w:pPr>
      <w:r w:rsidRPr="005A1D67">
        <w:rPr>
          <w:sz w:val="28"/>
          <w:szCs w:val="28"/>
        </w:rPr>
        <w:t>художественный уровень работ;</w:t>
      </w:r>
    </w:p>
    <w:p w:rsidR="000B118F" w:rsidRPr="005A1D67" w:rsidRDefault="000B118F" w:rsidP="00242BBA">
      <w:pPr>
        <w:tabs>
          <w:tab w:val="left" w:pos="0"/>
        </w:tabs>
        <w:overflowPunct w:val="0"/>
        <w:autoSpaceDE w:val="0"/>
        <w:autoSpaceDN w:val="0"/>
        <w:adjustRightInd w:val="0"/>
        <w:spacing w:line="276" w:lineRule="auto"/>
        <w:jc w:val="both"/>
        <w:textAlignment w:val="baseline"/>
        <w:rPr>
          <w:sz w:val="28"/>
          <w:szCs w:val="28"/>
        </w:rPr>
      </w:pPr>
      <w:r w:rsidRPr="005A1D67">
        <w:rPr>
          <w:sz w:val="28"/>
          <w:szCs w:val="28"/>
        </w:rPr>
        <w:t xml:space="preserve">оригинальность идеи; </w:t>
      </w:r>
    </w:p>
    <w:p w:rsidR="000B118F" w:rsidRPr="005A1D67" w:rsidRDefault="000B118F" w:rsidP="00242BBA">
      <w:pPr>
        <w:tabs>
          <w:tab w:val="left" w:pos="0"/>
        </w:tabs>
        <w:overflowPunct w:val="0"/>
        <w:autoSpaceDE w:val="0"/>
        <w:autoSpaceDN w:val="0"/>
        <w:adjustRightInd w:val="0"/>
        <w:spacing w:line="276" w:lineRule="auto"/>
        <w:jc w:val="both"/>
        <w:textAlignment w:val="baseline"/>
        <w:rPr>
          <w:sz w:val="28"/>
          <w:szCs w:val="28"/>
        </w:rPr>
      </w:pPr>
      <w:r w:rsidRPr="005A1D67">
        <w:rPr>
          <w:sz w:val="28"/>
          <w:szCs w:val="28"/>
        </w:rPr>
        <w:t>техническая сложность работы;</w:t>
      </w:r>
    </w:p>
    <w:p w:rsidR="000B118F" w:rsidRPr="005A1D67" w:rsidRDefault="000B118F" w:rsidP="00242BBA">
      <w:pPr>
        <w:tabs>
          <w:tab w:val="left" w:pos="0"/>
        </w:tabs>
        <w:overflowPunct w:val="0"/>
        <w:autoSpaceDE w:val="0"/>
        <w:autoSpaceDN w:val="0"/>
        <w:adjustRightInd w:val="0"/>
        <w:spacing w:line="276" w:lineRule="auto"/>
        <w:jc w:val="both"/>
        <w:textAlignment w:val="baseline"/>
        <w:rPr>
          <w:sz w:val="28"/>
          <w:szCs w:val="28"/>
        </w:rPr>
      </w:pPr>
      <w:r w:rsidRPr="005A1D67">
        <w:rPr>
          <w:sz w:val="28"/>
          <w:szCs w:val="28"/>
        </w:rPr>
        <w:t xml:space="preserve">преданность одному ремеслу; </w:t>
      </w:r>
    </w:p>
    <w:p w:rsidR="000B118F" w:rsidRPr="005A1D67" w:rsidRDefault="000B118F" w:rsidP="00242BBA">
      <w:pPr>
        <w:tabs>
          <w:tab w:val="left" w:pos="0"/>
        </w:tabs>
        <w:overflowPunct w:val="0"/>
        <w:autoSpaceDE w:val="0"/>
        <w:autoSpaceDN w:val="0"/>
        <w:adjustRightInd w:val="0"/>
        <w:spacing w:line="276" w:lineRule="auto"/>
        <w:jc w:val="both"/>
        <w:textAlignment w:val="baseline"/>
        <w:rPr>
          <w:sz w:val="28"/>
          <w:szCs w:val="28"/>
        </w:rPr>
      </w:pPr>
      <w:r w:rsidRPr="005A1D67">
        <w:rPr>
          <w:sz w:val="28"/>
          <w:szCs w:val="28"/>
        </w:rPr>
        <w:t>династический стиль работ.</w:t>
      </w:r>
    </w:p>
    <w:p w:rsidR="000B118F" w:rsidRPr="00242BBA" w:rsidRDefault="000B118F" w:rsidP="000B118F">
      <w:pPr>
        <w:tabs>
          <w:tab w:val="left" w:pos="0"/>
          <w:tab w:val="left" w:pos="1134"/>
        </w:tabs>
        <w:spacing w:line="276" w:lineRule="auto"/>
        <w:ind w:firstLine="709"/>
        <w:rPr>
          <w:i/>
          <w:sz w:val="28"/>
          <w:szCs w:val="28"/>
        </w:rPr>
      </w:pPr>
      <w:r w:rsidRPr="00242BBA">
        <w:rPr>
          <w:i/>
          <w:sz w:val="28"/>
          <w:szCs w:val="28"/>
        </w:rPr>
        <w:t xml:space="preserve"> Требования к оформлению Выставки </w:t>
      </w:r>
    </w:p>
    <w:p w:rsidR="000B118F" w:rsidRPr="005A1D67" w:rsidRDefault="000B118F" w:rsidP="000B118F">
      <w:pPr>
        <w:widowControl w:val="0"/>
        <w:shd w:val="clear" w:color="auto" w:fill="FFFFFF"/>
        <w:tabs>
          <w:tab w:val="left" w:pos="0"/>
          <w:tab w:val="left" w:pos="1134"/>
        </w:tabs>
        <w:spacing w:line="276" w:lineRule="auto"/>
        <w:ind w:firstLine="709"/>
        <w:jc w:val="both"/>
        <w:rPr>
          <w:sz w:val="28"/>
          <w:szCs w:val="28"/>
        </w:rPr>
      </w:pPr>
      <w:r w:rsidRPr="005A1D67">
        <w:rPr>
          <w:rFonts w:eastAsia="Courier New"/>
          <w:sz w:val="28"/>
          <w:szCs w:val="28"/>
        </w:rPr>
        <w:t>Выставка оформляется в едином стиле. Участники представляют муниципальное образование Республики Татарстан</w:t>
      </w:r>
      <w:r w:rsidRPr="005A1D67">
        <w:t xml:space="preserve"> </w:t>
      </w:r>
      <w:r w:rsidRPr="005A1D67">
        <w:rPr>
          <w:rFonts w:eastAsia="Courier New"/>
          <w:sz w:val="28"/>
          <w:szCs w:val="28"/>
        </w:rPr>
        <w:t xml:space="preserve">или муниципальное образование региона Российской Федерации и свою </w:t>
      </w:r>
      <w:r w:rsidRPr="005A1D67">
        <w:rPr>
          <w:rFonts w:eastAsia="Courier New"/>
          <w:sz w:val="28"/>
          <w:szCs w:val="28"/>
          <w:lang w:val="tt-RU"/>
        </w:rPr>
        <w:t>Выставку</w:t>
      </w:r>
      <w:r w:rsidRPr="005A1D67">
        <w:rPr>
          <w:rFonts w:eastAsia="Courier New"/>
          <w:sz w:val="28"/>
          <w:szCs w:val="28"/>
        </w:rPr>
        <w:t xml:space="preserve"> в народных или стилизованных костюмах (очный формат участия).</w:t>
      </w:r>
    </w:p>
    <w:p w:rsidR="00242BBA" w:rsidRDefault="00242BBA" w:rsidP="000B118F">
      <w:pPr>
        <w:tabs>
          <w:tab w:val="left" w:pos="8222"/>
        </w:tabs>
        <w:ind w:left="6237"/>
        <w:contextualSpacing/>
        <w:jc w:val="both"/>
        <w:rPr>
          <w:sz w:val="28"/>
          <w:szCs w:val="28"/>
        </w:rPr>
      </w:pPr>
    </w:p>
    <w:p w:rsidR="00242BBA" w:rsidRDefault="00242BBA" w:rsidP="000B118F">
      <w:pPr>
        <w:tabs>
          <w:tab w:val="left" w:pos="8222"/>
        </w:tabs>
        <w:ind w:left="6237"/>
        <w:contextualSpacing/>
        <w:jc w:val="both"/>
        <w:rPr>
          <w:sz w:val="28"/>
          <w:szCs w:val="28"/>
        </w:rPr>
      </w:pPr>
    </w:p>
    <w:p w:rsidR="00242BBA" w:rsidRDefault="00242BBA" w:rsidP="000B118F">
      <w:pPr>
        <w:tabs>
          <w:tab w:val="left" w:pos="8222"/>
        </w:tabs>
        <w:ind w:left="6237"/>
        <w:contextualSpacing/>
        <w:jc w:val="both"/>
        <w:rPr>
          <w:sz w:val="28"/>
          <w:szCs w:val="28"/>
        </w:rPr>
      </w:pPr>
    </w:p>
    <w:p w:rsidR="00242BBA" w:rsidRDefault="00242BBA" w:rsidP="000B118F">
      <w:pPr>
        <w:tabs>
          <w:tab w:val="left" w:pos="8222"/>
        </w:tabs>
        <w:ind w:left="6237"/>
        <w:contextualSpacing/>
        <w:jc w:val="both"/>
        <w:rPr>
          <w:sz w:val="28"/>
          <w:szCs w:val="28"/>
        </w:rPr>
      </w:pPr>
    </w:p>
    <w:p w:rsidR="00242BBA" w:rsidRDefault="00242BBA" w:rsidP="000B118F">
      <w:pPr>
        <w:tabs>
          <w:tab w:val="left" w:pos="8222"/>
        </w:tabs>
        <w:ind w:left="6237"/>
        <w:contextualSpacing/>
        <w:jc w:val="both"/>
        <w:rPr>
          <w:sz w:val="28"/>
          <w:szCs w:val="28"/>
        </w:rPr>
      </w:pPr>
    </w:p>
    <w:p w:rsidR="00242BBA" w:rsidRDefault="00242BBA" w:rsidP="000B118F">
      <w:pPr>
        <w:tabs>
          <w:tab w:val="left" w:pos="8222"/>
        </w:tabs>
        <w:ind w:left="6237"/>
        <w:contextualSpacing/>
        <w:jc w:val="both"/>
        <w:rPr>
          <w:sz w:val="28"/>
          <w:szCs w:val="28"/>
        </w:rPr>
      </w:pPr>
    </w:p>
    <w:p w:rsidR="00242BBA" w:rsidRDefault="00242BBA" w:rsidP="000B118F">
      <w:pPr>
        <w:tabs>
          <w:tab w:val="left" w:pos="8222"/>
        </w:tabs>
        <w:ind w:left="6237"/>
        <w:contextualSpacing/>
        <w:jc w:val="both"/>
        <w:rPr>
          <w:sz w:val="28"/>
          <w:szCs w:val="28"/>
        </w:rPr>
      </w:pPr>
    </w:p>
    <w:p w:rsidR="00242BBA" w:rsidRDefault="00242BBA" w:rsidP="000B118F">
      <w:pPr>
        <w:tabs>
          <w:tab w:val="left" w:pos="8222"/>
        </w:tabs>
        <w:ind w:left="6237"/>
        <w:contextualSpacing/>
        <w:jc w:val="both"/>
        <w:rPr>
          <w:sz w:val="28"/>
          <w:szCs w:val="28"/>
        </w:rPr>
      </w:pPr>
    </w:p>
    <w:p w:rsidR="00242BBA" w:rsidRDefault="00242BBA" w:rsidP="000B118F">
      <w:pPr>
        <w:tabs>
          <w:tab w:val="left" w:pos="8222"/>
        </w:tabs>
        <w:ind w:left="6237"/>
        <w:contextualSpacing/>
        <w:jc w:val="both"/>
        <w:rPr>
          <w:sz w:val="28"/>
          <w:szCs w:val="28"/>
        </w:rPr>
      </w:pPr>
    </w:p>
    <w:p w:rsidR="00242BBA" w:rsidRDefault="00242BBA" w:rsidP="000B118F">
      <w:pPr>
        <w:tabs>
          <w:tab w:val="left" w:pos="8222"/>
        </w:tabs>
        <w:ind w:left="6237"/>
        <w:contextualSpacing/>
        <w:jc w:val="both"/>
        <w:rPr>
          <w:sz w:val="28"/>
          <w:szCs w:val="28"/>
        </w:rPr>
      </w:pPr>
    </w:p>
    <w:p w:rsidR="00242BBA" w:rsidRDefault="00242BBA" w:rsidP="000B118F">
      <w:pPr>
        <w:tabs>
          <w:tab w:val="left" w:pos="8222"/>
        </w:tabs>
        <w:ind w:left="6237"/>
        <w:contextualSpacing/>
        <w:jc w:val="both"/>
        <w:rPr>
          <w:sz w:val="28"/>
          <w:szCs w:val="28"/>
        </w:rPr>
      </w:pPr>
    </w:p>
    <w:p w:rsidR="00242BBA" w:rsidRDefault="00242BBA" w:rsidP="000B118F">
      <w:pPr>
        <w:tabs>
          <w:tab w:val="left" w:pos="8222"/>
        </w:tabs>
        <w:ind w:left="6237"/>
        <w:contextualSpacing/>
        <w:jc w:val="both"/>
        <w:rPr>
          <w:sz w:val="28"/>
          <w:szCs w:val="28"/>
        </w:rPr>
      </w:pPr>
    </w:p>
    <w:p w:rsidR="00242BBA" w:rsidRDefault="00242BBA" w:rsidP="000B118F">
      <w:pPr>
        <w:tabs>
          <w:tab w:val="left" w:pos="8222"/>
        </w:tabs>
        <w:ind w:left="6237"/>
        <w:contextualSpacing/>
        <w:jc w:val="both"/>
        <w:rPr>
          <w:sz w:val="28"/>
          <w:szCs w:val="28"/>
        </w:rPr>
      </w:pPr>
    </w:p>
    <w:p w:rsidR="00242BBA" w:rsidRDefault="00242BBA" w:rsidP="000B118F">
      <w:pPr>
        <w:tabs>
          <w:tab w:val="left" w:pos="8222"/>
        </w:tabs>
        <w:ind w:left="6237"/>
        <w:contextualSpacing/>
        <w:jc w:val="both"/>
        <w:rPr>
          <w:sz w:val="28"/>
          <w:szCs w:val="28"/>
        </w:rPr>
      </w:pPr>
    </w:p>
    <w:p w:rsidR="000B118F" w:rsidRPr="005A1D67" w:rsidRDefault="000B118F" w:rsidP="000B118F">
      <w:pPr>
        <w:tabs>
          <w:tab w:val="left" w:pos="8222"/>
        </w:tabs>
        <w:ind w:left="6237"/>
        <w:contextualSpacing/>
        <w:jc w:val="both"/>
        <w:rPr>
          <w:sz w:val="28"/>
          <w:szCs w:val="28"/>
        </w:rPr>
      </w:pPr>
      <w:r w:rsidRPr="005A1D67">
        <w:rPr>
          <w:sz w:val="28"/>
          <w:szCs w:val="28"/>
        </w:rPr>
        <w:lastRenderedPageBreak/>
        <w:t xml:space="preserve">Приложение №1 к Положению </w:t>
      </w:r>
    </w:p>
    <w:p w:rsidR="000B118F" w:rsidRPr="005A1D67" w:rsidRDefault="000B118F" w:rsidP="000B118F">
      <w:pPr>
        <w:tabs>
          <w:tab w:val="left" w:pos="6237"/>
        </w:tabs>
        <w:ind w:left="6237"/>
        <w:contextualSpacing/>
        <w:jc w:val="both"/>
        <w:rPr>
          <w:rFonts w:eastAsia="Andale Sans UI" w:cs="Tahoma"/>
          <w:kern w:val="3"/>
          <w:sz w:val="28"/>
          <w:szCs w:val="28"/>
          <w:lang w:eastAsia="ja-JP" w:bidi="fa-IR"/>
        </w:rPr>
      </w:pPr>
      <w:r w:rsidRPr="005A1D67">
        <w:rPr>
          <w:sz w:val="28"/>
          <w:szCs w:val="28"/>
        </w:rPr>
        <w:t xml:space="preserve">о </w:t>
      </w:r>
      <w:r w:rsidRPr="005A1D67">
        <w:rPr>
          <w:rFonts w:eastAsia="Andale Sans UI" w:cs="Tahoma"/>
          <w:kern w:val="3"/>
          <w:sz w:val="28"/>
          <w:szCs w:val="28"/>
          <w:lang w:eastAsia="ja-JP" w:bidi="fa-IR"/>
        </w:rPr>
        <w:t>Национальном детском фестивале народного творчества «</w:t>
      </w:r>
      <w:r w:rsidR="002062FA">
        <w:rPr>
          <w:rFonts w:eastAsia="Andale Sans UI" w:cs="Tahoma"/>
          <w:kern w:val="3"/>
          <w:sz w:val="28"/>
          <w:szCs w:val="28"/>
          <w:lang w:eastAsia="ja-JP" w:bidi="fa-IR"/>
        </w:rPr>
        <w:t>Б</w:t>
      </w:r>
      <w:r w:rsidR="002062FA" w:rsidRPr="005A1D67">
        <w:rPr>
          <w:rFonts w:eastAsia="Andale Sans UI" w:cs="Tahoma"/>
          <w:kern w:val="3"/>
          <w:sz w:val="28"/>
          <w:szCs w:val="28"/>
          <w:lang w:eastAsia="ja-JP" w:bidi="fa-IR"/>
        </w:rPr>
        <w:t xml:space="preserve">ез </w:t>
      </w:r>
      <w:proofErr w:type="spellStart"/>
      <w:r w:rsidR="002062FA" w:rsidRPr="005A1D67">
        <w:rPr>
          <w:rFonts w:eastAsia="Andale Sans UI" w:cs="Tahoma"/>
          <w:kern w:val="3"/>
          <w:sz w:val="28"/>
          <w:szCs w:val="28"/>
          <w:lang w:eastAsia="ja-JP" w:bidi="fa-IR"/>
        </w:rPr>
        <w:t>бергә</w:t>
      </w:r>
      <w:proofErr w:type="spellEnd"/>
      <w:r w:rsidRPr="005A1D67">
        <w:rPr>
          <w:rFonts w:eastAsia="Andale Sans UI" w:cs="Tahoma"/>
          <w:kern w:val="3"/>
          <w:sz w:val="28"/>
          <w:szCs w:val="28"/>
          <w:lang w:eastAsia="ja-JP" w:bidi="fa-IR"/>
        </w:rPr>
        <w:t>»</w:t>
      </w:r>
    </w:p>
    <w:p w:rsidR="000B118F" w:rsidRPr="005A1D67" w:rsidRDefault="000B118F" w:rsidP="000B118F">
      <w:pPr>
        <w:tabs>
          <w:tab w:val="left" w:pos="6237"/>
        </w:tabs>
        <w:ind w:left="6237"/>
        <w:contextualSpacing/>
        <w:jc w:val="both"/>
        <w:rPr>
          <w:b/>
          <w:sz w:val="28"/>
          <w:szCs w:val="28"/>
        </w:rPr>
      </w:pPr>
    </w:p>
    <w:p w:rsidR="00A72A76" w:rsidRDefault="00A72A76" w:rsidP="000B118F">
      <w:pPr>
        <w:tabs>
          <w:tab w:val="left" w:pos="851"/>
        </w:tabs>
        <w:overflowPunct w:val="0"/>
        <w:autoSpaceDE w:val="0"/>
        <w:autoSpaceDN w:val="0"/>
        <w:adjustRightInd w:val="0"/>
        <w:jc w:val="center"/>
        <w:textAlignment w:val="baseline"/>
        <w:rPr>
          <w:b/>
          <w:sz w:val="28"/>
          <w:szCs w:val="28"/>
        </w:rPr>
      </w:pPr>
      <w:r>
        <w:rPr>
          <w:b/>
          <w:sz w:val="28"/>
          <w:szCs w:val="28"/>
        </w:rPr>
        <w:t xml:space="preserve">График проведения </w:t>
      </w:r>
      <w:r w:rsidRPr="00A72A76">
        <w:rPr>
          <w:b/>
          <w:sz w:val="28"/>
          <w:szCs w:val="28"/>
        </w:rPr>
        <w:t xml:space="preserve">Зонального этапа Фестиваля </w:t>
      </w:r>
    </w:p>
    <w:p w:rsidR="000B118F" w:rsidRPr="005A1D67" w:rsidRDefault="000B118F" w:rsidP="000B118F">
      <w:pPr>
        <w:tabs>
          <w:tab w:val="left" w:pos="851"/>
        </w:tabs>
        <w:overflowPunct w:val="0"/>
        <w:autoSpaceDE w:val="0"/>
        <w:autoSpaceDN w:val="0"/>
        <w:adjustRightInd w:val="0"/>
        <w:jc w:val="center"/>
        <w:textAlignment w:val="baseline"/>
        <w:rPr>
          <w:b/>
          <w:sz w:val="28"/>
          <w:szCs w:val="28"/>
        </w:rPr>
      </w:pPr>
      <w:r w:rsidRPr="005A1D67">
        <w:rPr>
          <w:b/>
          <w:sz w:val="28"/>
          <w:szCs w:val="28"/>
        </w:rPr>
        <w:t xml:space="preserve"> </w:t>
      </w:r>
      <w:r w:rsidR="00A72A76">
        <w:rPr>
          <w:b/>
          <w:sz w:val="28"/>
          <w:szCs w:val="28"/>
        </w:rPr>
        <w:t>(</w:t>
      </w:r>
      <w:r w:rsidRPr="005A1D67">
        <w:rPr>
          <w:b/>
          <w:sz w:val="28"/>
          <w:szCs w:val="28"/>
        </w:rPr>
        <w:t>муниципальны</w:t>
      </w:r>
      <w:r w:rsidR="00A72A76">
        <w:rPr>
          <w:b/>
          <w:sz w:val="28"/>
          <w:szCs w:val="28"/>
        </w:rPr>
        <w:t>е</w:t>
      </w:r>
      <w:r w:rsidRPr="005A1D67">
        <w:rPr>
          <w:b/>
          <w:sz w:val="28"/>
          <w:szCs w:val="28"/>
        </w:rPr>
        <w:t xml:space="preserve"> образовани</w:t>
      </w:r>
      <w:r w:rsidR="00A72A76">
        <w:rPr>
          <w:b/>
          <w:sz w:val="28"/>
          <w:szCs w:val="28"/>
        </w:rPr>
        <w:t>я</w:t>
      </w:r>
      <w:r w:rsidRPr="005A1D67">
        <w:rPr>
          <w:b/>
          <w:sz w:val="28"/>
          <w:szCs w:val="28"/>
        </w:rPr>
        <w:t xml:space="preserve"> Республики Татарстан</w:t>
      </w:r>
      <w:r w:rsidR="00A72A76">
        <w:rPr>
          <w:b/>
          <w:sz w:val="28"/>
          <w:szCs w:val="28"/>
        </w:rPr>
        <w:t>)</w:t>
      </w:r>
    </w:p>
    <w:p w:rsidR="000B118F" w:rsidRPr="005A1D67" w:rsidRDefault="000B118F" w:rsidP="000B118F">
      <w:pPr>
        <w:tabs>
          <w:tab w:val="left" w:pos="851"/>
        </w:tabs>
        <w:overflowPunct w:val="0"/>
        <w:autoSpaceDE w:val="0"/>
        <w:autoSpaceDN w:val="0"/>
        <w:adjustRightInd w:val="0"/>
        <w:jc w:val="center"/>
        <w:textAlignment w:val="baseline"/>
        <w:rPr>
          <w:b/>
          <w:sz w:val="28"/>
          <w:szCs w:val="28"/>
        </w:rPr>
      </w:pPr>
    </w:p>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6"/>
        <w:gridCol w:w="850"/>
        <w:gridCol w:w="2552"/>
        <w:gridCol w:w="3168"/>
      </w:tblGrid>
      <w:tr w:rsidR="000B118F" w:rsidRPr="00727D77" w:rsidTr="001C762D">
        <w:trPr>
          <w:trHeight w:val="356"/>
          <w:jc w:val="center"/>
        </w:trPr>
        <w:tc>
          <w:tcPr>
            <w:tcW w:w="10306" w:type="dxa"/>
            <w:gridSpan w:val="4"/>
            <w:tcBorders>
              <w:bottom w:val="single" w:sz="12" w:space="0" w:color="auto"/>
            </w:tcBorders>
          </w:tcPr>
          <w:p w:rsidR="000B118F" w:rsidRPr="00727D77" w:rsidRDefault="000B118F" w:rsidP="000B118F">
            <w:pPr>
              <w:tabs>
                <w:tab w:val="left" w:pos="851"/>
              </w:tabs>
              <w:overflowPunct w:val="0"/>
              <w:autoSpaceDE w:val="0"/>
              <w:autoSpaceDN w:val="0"/>
              <w:adjustRightInd w:val="0"/>
              <w:jc w:val="center"/>
              <w:textAlignment w:val="baseline"/>
              <w:rPr>
                <w:sz w:val="27"/>
                <w:szCs w:val="27"/>
              </w:rPr>
            </w:pPr>
            <w:r w:rsidRPr="00727D77">
              <w:rPr>
                <w:sz w:val="27"/>
                <w:szCs w:val="27"/>
              </w:rPr>
              <w:t>Территории</w:t>
            </w:r>
          </w:p>
        </w:tc>
      </w:tr>
      <w:tr w:rsidR="000B118F" w:rsidRPr="00727D77" w:rsidTr="001C762D">
        <w:trPr>
          <w:trHeight w:val="341"/>
          <w:jc w:val="center"/>
        </w:trPr>
        <w:tc>
          <w:tcPr>
            <w:tcW w:w="3736" w:type="dxa"/>
            <w:tcBorders>
              <w:top w:val="single" w:sz="12" w:space="0" w:color="auto"/>
              <w:left w:val="single" w:sz="12" w:space="0" w:color="auto"/>
              <w:bottom w:val="single" w:sz="12" w:space="0" w:color="auto"/>
              <w:right w:val="single" w:sz="12" w:space="0" w:color="auto"/>
            </w:tcBorders>
            <w:vAlign w:val="center"/>
          </w:tcPr>
          <w:p w:rsidR="000B118F" w:rsidRPr="00B14D5D" w:rsidRDefault="000B118F" w:rsidP="000B118F">
            <w:pPr>
              <w:tabs>
                <w:tab w:val="left" w:pos="851"/>
              </w:tabs>
              <w:overflowPunct w:val="0"/>
              <w:autoSpaceDE w:val="0"/>
              <w:autoSpaceDN w:val="0"/>
              <w:adjustRightInd w:val="0"/>
              <w:jc w:val="center"/>
              <w:textAlignment w:val="baseline"/>
              <w:rPr>
                <w:b/>
                <w:sz w:val="26"/>
                <w:szCs w:val="26"/>
              </w:rPr>
            </w:pPr>
            <w:r w:rsidRPr="00B14D5D">
              <w:rPr>
                <w:b/>
                <w:sz w:val="26"/>
                <w:szCs w:val="26"/>
              </w:rPr>
              <w:t>1 зона</w:t>
            </w:r>
          </w:p>
        </w:tc>
        <w:tc>
          <w:tcPr>
            <w:tcW w:w="3402" w:type="dxa"/>
            <w:gridSpan w:val="2"/>
            <w:tcBorders>
              <w:top w:val="single" w:sz="12" w:space="0" w:color="auto"/>
              <w:left w:val="single" w:sz="12" w:space="0" w:color="auto"/>
              <w:bottom w:val="single" w:sz="12" w:space="0" w:color="auto"/>
              <w:right w:val="single" w:sz="12" w:space="0" w:color="auto"/>
            </w:tcBorders>
            <w:vAlign w:val="center"/>
          </w:tcPr>
          <w:p w:rsidR="000B118F" w:rsidRPr="00B14D5D" w:rsidRDefault="000B118F" w:rsidP="000B118F">
            <w:pPr>
              <w:tabs>
                <w:tab w:val="left" w:pos="851"/>
              </w:tabs>
              <w:overflowPunct w:val="0"/>
              <w:autoSpaceDE w:val="0"/>
              <w:autoSpaceDN w:val="0"/>
              <w:adjustRightInd w:val="0"/>
              <w:jc w:val="center"/>
              <w:textAlignment w:val="baseline"/>
              <w:rPr>
                <w:b/>
                <w:sz w:val="26"/>
                <w:szCs w:val="26"/>
              </w:rPr>
            </w:pPr>
            <w:r w:rsidRPr="00B14D5D">
              <w:rPr>
                <w:b/>
                <w:sz w:val="26"/>
                <w:szCs w:val="26"/>
              </w:rPr>
              <w:t>2 зона</w:t>
            </w:r>
          </w:p>
        </w:tc>
        <w:tc>
          <w:tcPr>
            <w:tcW w:w="3168" w:type="dxa"/>
            <w:tcBorders>
              <w:top w:val="single" w:sz="12" w:space="0" w:color="auto"/>
              <w:left w:val="single" w:sz="12" w:space="0" w:color="auto"/>
              <w:bottom w:val="single" w:sz="12" w:space="0" w:color="auto"/>
              <w:right w:val="single" w:sz="12" w:space="0" w:color="auto"/>
            </w:tcBorders>
            <w:vAlign w:val="center"/>
          </w:tcPr>
          <w:p w:rsidR="000B118F" w:rsidRPr="00B14D5D" w:rsidRDefault="000B118F" w:rsidP="000B118F">
            <w:pPr>
              <w:tabs>
                <w:tab w:val="left" w:pos="851"/>
              </w:tabs>
              <w:overflowPunct w:val="0"/>
              <w:autoSpaceDE w:val="0"/>
              <w:autoSpaceDN w:val="0"/>
              <w:adjustRightInd w:val="0"/>
              <w:jc w:val="center"/>
              <w:textAlignment w:val="baseline"/>
              <w:rPr>
                <w:b/>
                <w:sz w:val="26"/>
                <w:szCs w:val="26"/>
              </w:rPr>
            </w:pPr>
            <w:r w:rsidRPr="00B14D5D">
              <w:rPr>
                <w:b/>
                <w:sz w:val="26"/>
                <w:szCs w:val="26"/>
              </w:rPr>
              <w:t>3 зона</w:t>
            </w:r>
          </w:p>
        </w:tc>
      </w:tr>
      <w:tr w:rsidR="000B118F" w:rsidRPr="00727D77" w:rsidTr="001C762D">
        <w:trPr>
          <w:trHeight w:val="639"/>
          <w:jc w:val="center"/>
        </w:trPr>
        <w:tc>
          <w:tcPr>
            <w:tcW w:w="3736" w:type="dxa"/>
            <w:tcBorders>
              <w:top w:val="single" w:sz="12" w:space="0" w:color="auto"/>
              <w:left w:val="single" w:sz="12" w:space="0" w:color="auto"/>
              <w:bottom w:val="single" w:sz="12" w:space="0" w:color="auto"/>
              <w:right w:val="single" w:sz="12" w:space="0" w:color="auto"/>
            </w:tcBorders>
          </w:tcPr>
          <w:p w:rsidR="000B118F" w:rsidRPr="00B14D5D" w:rsidRDefault="00B14D5D" w:rsidP="00B14D5D">
            <w:pPr>
              <w:tabs>
                <w:tab w:val="left" w:pos="851"/>
              </w:tabs>
              <w:overflowPunct w:val="0"/>
              <w:autoSpaceDE w:val="0"/>
              <w:autoSpaceDN w:val="0"/>
              <w:adjustRightInd w:val="0"/>
              <w:jc w:val="center"/>
              <w:textAlignment w:val="baseline"/>
              <w:rPr>
                <w:b/>
                <w:sz w:val="26"/>
                <w:szCs w:val="26"/>
              </w:rPr>
            </w:pPr>
            <w:r>
              <w:rPr>
                <w:b/>
                <w:sz w:val="26"/>
                <w:szCs w:val="26"/>
              </w:rPr>
              <w:t xml:space="preserve">г. Казань, </w:t>
            </w:r>
            <w:r w:rsidR="000B118F" w:rsidRPr="00B14D5D">
              <w:rPr>
                <w:b/>
                <w:sz w:val="26"/>
                <w:szCs w:val="26"/>
                <w:lang w:val="tt-RU"/>
              </w:rPr>
              <w:t>2</w:t>
            </w:r>
            <w:r w:rsidR="0069014F" w:rsidRPr="00B14D5D">
              <w:rPr>
                <w:b/>
                <w:sz w:val="26"/>
                <w:szCs w:val="26"/>
                <w:lang w:val="tt-RU"/>
              </w:rPr>
              <w:t>3</w:t>
            </w:r>
            <w:r w:rsidR="000B118F" w:rsidRPr="00B14D5D">
              <w:rPr>
                <w:b/>
                <w:sz w:val="26"/>
                <w:szCs w:val="26"/>
                <w:lang w:val="tt-RU"/>
              </w:rPr>
              <w:t xml:space="preserve"> </w:t>
            </w:r>
            <w:r w:rsidR="00BD41C1" w:rsidRPr="00B14D5D">
              <w:rPr>
                <w:b/>
                <w:sz w:val="26"/>
                <w:szCs w:val="26"/>
                <w:lang w:val="tt-RU"/>
              </w:rPr>
              <w:t>марта</w:t>
            </w:r>
            <w:r w:rsidR="000B118F" w:rsidRPr="00B14D5D">
              <w:rPr>
                <w:b/>
                <w:sz w:val="26"/>
                <w:szCs w:val="26"/>
                <w:lang w:val="tt-RU"/>
              </w:rPr>
              <w:t xml:space="preserve"> </w:t>
            </w:r>
            <w:r w:rsidR="000B118F" w:rsidRPr="00B14D5D">
              <w:rPr>
                <w:b/>
                <w:sz w:val="26"/>
                <w:szCs w:val="26"/>
              </w:rPr>
              <w:t>2021 года</w:t>
            </w:r>
          </w:p>
        </w:tc>
        <w:tc>
          <w:tcPr>
            <w:tcW w:w="3402" w:type="dxa"/>
            <w:gridSpan w:val="2"/>
            <w:tcBorders>
              <w:top w:val="single" w:sz="12" w:space="0" w:color="auto"/>
              <w:left w:val="single" w:sz="12" w:space="0" w:color="auto"/>
              <w:bottom w:val="single" w:sz="12" w:space="0" w:color="auto"/>
              <w:right w:val="single" w:sz="12" w:space="0" w:color="auto"/>
            </w:tcBorders>
          </w:tcPr>
          <w:p w:rsidR="00B14D5D" w:rsidRPr="00B14D5D" w:rsidRDefault="0069014F" w:rsidP="00B14D5D">
            <w:pPr>
              <w:tabs>
                <w:tab w:val="left" w:pos="851"/>
              </w:tabs>
              <w:overflowPunct w:val="0"/>
              <w:autoSpaceDE w:val="0"/>
              <w:autoSpaceDN w:val="0"/>
              <w:adjustRightInd w:val="0"/>
              <w:jc w:val="center"/>
              <w:textAlignment w:val="baseline"/>
              <w:rPr>
                <w:b/>
                <w:sz w:val="26"/>
                <w:szCs w:val="26"/>
              </w:rPr>
            </w:pPr>
            <w:r w:rsidRPr="00B14D5D">
              <w:rPr>
                <w:b/>
                <w:sz w:val="26"/>
                <w:szCs w:val="26"/>
              </w:rPr>
              <w:t>с.</w:t>
            </w:r>
            <w:r w:rsidR="00B14D5D">
              <w:rPr>
                <w:b/>
                <w:sz w:val="26"/>
                <w:szCs w:val="26"/>
              </w:rPr>
              <w:t xml:space="preserve"> </w:t>
            </w:r>
            <w:r w:rsidRPr="00B14D5D">
              <w:rPr>
                <w:b/>
                <w:sz w:val="26"/>
                <w:szCs w:val="26"/>
              </w:rPr>
              <w:t>Высокая Гора</w:t>
            </w:r>
            <w:r w:rsidR="00B14D5D" w:rsidRPr="00B14D5D">
              <w:rPr>
                <w:b/>
                <w:sz w:val="26"/>
                <w:szCs w:val="26"/>
              </w:rPr>
              <w:t xml:space="preserve">, </w:t>
            </w:r>
          </w:p>
          <w:p w:rsidR="000B118F" w:rsidRPr="00B14D5D" w:rsidRDefault="000B118F" w:rsidP="00B14D5D">
            <w:pPr>
              <w:tabs>
                <w:tab w:val="left" w:pos="851"/>
              </w:tabs>
              <w:overflowPunct w:val="0"/>
              <w:autoSpaceDE w:val="0"/>
              <w:autoSpaceDN w:val="0"/>
              <w:adjustRightInd w:val="0"/>
              <w:jc w:val="center"/>
              <w:textAlignment w:val="baseline"/>
              <w:rPr>
                <w:sz w:val="26"/>
                <w:szCs w:val="26"/>
              </w:rPr>
            </w:pPr>
            <w:r w:rsidRPr="00B14D5D">
              <w:rPr>
                <w:b/>
                <w:sz w:val="26"/>
                <w:szCs w:val="26"/>
                <w:lang w:val="tt-RU" w:bidi="ru-RU"/>
              </w:rPr>
              <w:t>2</w:t>
            </w:r>
            <w:r w:rsidR="00BD41C1" w:rsidRPr="00B14D5D">
              <w:rPr>
                <w:b/>
                <w:sz w:val="26"/>
                <w:szCs w:val="26"/>
                <w:lang w:val="tt-RU" w:bidi="ru-RU"/>
              </w:rPr>
              <w:t>5</w:t>
            </w:r>
            <w:r w:rsidRPr="00B14D5D">
              <w:rPr>
                <w:b/>
                <w:sz w:val="26"/>
                <w:szCs w:val="26"/>
                <w:lang w:val="tt-RU" w:bidi="ru-RU"/>
              </w:rPr>
              <w:t xml:space="preserve"> </w:t>
            </w:r>
            <w:r w:rsidR="00BD41C1" w:rsidRPr="00B14D5D">
              <w:rPr>
                <w:b/>
                <w:sz w:val="26"/>
                <w:szCs w:val="26"/>
                <w:lang w:val="tt-RU" w:bidi="ru-RU"/>
              </w:rPr>
              <w:t>марта</w:t>
            </w:r>
            <w:r w:rsidR="00B14D5D">
              <w:rPr>
                <w:b/>
                <w:sz w:val="26"/>
                <w:szCs w:val="26"/>
                <w:lang w:val="tt-RU" w:bidi="ru-RU"/>
              </w:rPr>
              <w:t xml:space="preserve"> </w:t>
            </w:r>
            <w:r w:rsidRPr="00B14D5D">
              <w:rPr>
                <w:b/>
                <w:sz w:val="26"/>
                <w:szCs w:val="26"/>
              </w:rPr>
              <w:t>2021 года</w:t>
            </w:r>
          </w:p>
        </w:tc>
        <w:tc>
          <w:tcPr>
            <w:tcW w:w="3168" w:type="dxa"/>
            <w:tcBorders>
              <w:top w:val="single" w:sz="12" w:space="0" w:color="auto"/>
              <w:left w:val="single" w:sz="12" w:space="0" w:color="auto"/>
              <w:bottom w:val="single" w:sz="12" w:space="0" w:color="auto"/>
              <w:right w:val="single" w:sz="12" w:space="0" w:color="auto"/>
            </w:tcBorders>
          </w:tcPr>
          <w:p w:rsidR="000B118F" w:rsidRPr="00B14D5D" w:rsidRDefault="000B118F" w:rsidP="000B118F">
            <w:pPr>
              <w:tabs>
                <w:tab w:val="left" w:pos="851"/>
              </w:tabs>
              <w:overflowPunct w:val="0"/>
              <w:autoSpaceDE w:val="0"/>
              <w:autoSpaceDN w:val="0"/>
              <w:adjustRightInd w:val="0"/>
              <w:jc w:val="center"/>
              <w:textAlignment w:val="baseline"/>
              <w:rPr>
                <w:b/>
                <w:sz w:val="26"/>
                <w:szCs w:val="26"/>
                <w:lang w:bidi="ru-RU"/>
              </w:rPr>
            </w:pPr>
            <w:proofErr w:type="spellStart"/>
            <w:r w:rsidRPr="00B14D5D">
              <w:rPr>
                <w:b/>
                <w:sz w:val="26"/>
                <w:szCs w:val="26"/>
                <w:lang w:bidi="ru-RU"/>
              </w:rPr>
              <w:t>п.г.т</w:t>
            </w:r>
            <w:proofErr w:type="spellEnd"/>
            <w:r w:rsidRPr="00B14D5D">
              <w:rPr>
                <w:b/>
                <w:sz w:val="26"/>
                <w:szCs w:val="26"/>
                <w:lang w:bidi="ru-RU"/>
              </w:rPr>
              <w:t>. Балтаси,</w:t>
            </w:r>
          </w:p>
          <w:p w:rsidR="000B118F" w:rsidRPr="00B14D5D" w:rsidRDefault="00BD41C1" w:rsidP="000B118F">
            <w:pPr>
              <w:tabs>
                <w:tab w:val="left" w:pos="851"/>
              </w:tabs>
              <w:overflowPunct w:val="0"/>
              <w:autoSpaceDE w:val="0"/>
              <w:autoSpaceDN w:val="0"/>
              <w:adjustRightInd w:val="0"/>
              <w:jc w:val="center"/>
              <w:textAlignment w:val="baseline"/>
              <w:rPr>
                <w:b/>
                <w:sz w:val="26"/>
                <w:szCs w:val="26"/>
              </w:rPr>
            </w:pPr>
            <w:r w:rsidRPr="00B14D5D">
              <w:rPr>
                <w:b/>
                <w:sz w:val="26"/>
                <w:szCs w:val="26"/>
                <w:lang w:bidi="ru-RU"/>
              </w:rPr>
              <w:t>27</w:t>
            </w:r>
            <w:r w:rsidR="000B118F" w:rsidRPr="00B14D5D">
              <w:rPr>
                <w:b/>
                <w:sz w:val="26"/>
                <w:szCs w:val="26"/>
                <w:lang w:bidi="ru-RU"/>
              </w:rPr>
              <w:t xml:space="preserve"> марта </w:t>
            </w:r>
            <w:r w:rsidR="000B118F" w:rsidRPr="00B14D5D">
              <w:rPr>
                <w:b/>
                <w:sz w:val="26"/>
                <w:szCs w:val="26"/>
              </w:rPr>
              <w:t>2021 года</w:t>
            </w:r>
          </w:p>
        </w:tc>
      </w:tr>
      <w:tr w:rsidR="00727D77" w:rsidRPr="00727D77" w:rsidTr="001C762D">
        <w:trPr>
          <w:trHeight w:val="469"/>
          <w:jc w:val="center"/>
        </w:trPr>
        <w:tc>
          <w:tcPr>
            <w:tcW w:w="3736" w:type="dxa"/>
            <w:tcBorders>
              <w:top w:val="single" w:sz="12" w:space="0" w:color="auto"/>
            </w:tcBorders>
          </w:tcPr>
          <w:p w:rsidR="00727D77" w:rsidRPr="00B14D5D" w:rsidRDefault="00727D77" w:rsidP="000B118F">
            <w:pPr>
              <w:tabs>
                <w:tab w:val="left" w:pos="851"/>
              </w:tabs>
              <w:overflowPunct w:val="0"/>
              <w:autoSpaceDE w:val="0"/>
              <w:autoSpaceDN w:val="0"/>
              <w:adjustRightInd w:val="0"/>
              <w:textAlignment w:val="baseline"/>
              <w:rPr>
                <w:sz w:val="26"/>
                <w:szCs w:val="26"/>
              </w:rPr>
            </w:pPr>
            <w:r w:rsidRPr="00B14D5D">
              <w:rPr>
                <w:sz w:val="26"/>
                <w:szCs w:val="26"/>
              </w:rPr>
              <w:t>Авиастроительный -</w:t>
            </w:r>
          </w:p>
          <w:p w:rsidR="00727D77" w:rsidRPr="00B14D5D" w:rsidRDefault="00727D77" w:rsidP="000B118F">
            <w:pPr>
              <w:tabs>
                <w:tab w:val="left" w:pos="851"/>
              </w:tabs>
              <w:overflowPunct w:val="0"/>
              <w:autoSpaceDE w:val="0"/>
              <w:autoSpaceDN w:val="0"/>
              <w:adjustRightInd w:val="0"/>
              <w:textAlignment w:val="baseline"/>
              <w:rPr>
                <w:sz w:val="26"/>
                <w:szCs w:val="26"/>
              </w:rPr>
            </w:pPr>
            <w:r w:rsidRPr="00B14D5D">
              <w:rPr>
                <w:sz w:val="26"/>
                <w:szCs w:val="26"/>
              </w:rPr>
              <w:t>Ново-Савиновский</w:t>
            </w:r>
          </w:p>
        </w:tc>
        <w:tc>
          <w:tcPr>
            <w:tcW w:w="3402" w:type="dxa"/>
            <w:gridSpan w:val="2"/>
            <w:tcBorders>
              <w:top w:val="single" w:sz="12" w:space="0" w:color="auto"/>
            </w:tcBorders>
          </w:tcPr>
          <w:p w:rsidR="00727D77" w:rsidRPr="00B14D5D" w:rsidRDefault="00727D77" w:rsidP="00491FD6">
            <w:pPr>
              <w:rPr>
                <w:sz w:val="26"/>
                <w:szCs w:val="26"/>
              </w:rPr>
            </w:pPr>
            <w:proofErr w:type="spellStart"/>
            <w:r w:rsidRPr="00B14D5D">
              <w:rPr>
                <w:sz w:val="26"/>
                <w:szCs w:val="26"/>
              </w:rPr>
              <w:t>Зеленодольский</w:t>
            </w:r>
            <w:proofErr w:type="spellEnd"/>
          </w:p>
        </w:tc>
        <w:tc>
          <w:tcPr>
            <w:tcW w:w="3168" w:type="dxa"/>
            <w:tcBorders>
              <w:top w:val="single" w:sz="12" w:space="0" w:color="auto"/>
            </w:tcBorders>
          </w:tcPr>
          <w:p w:rsidR="00727D77" w:rsidRPr="00B14D5D" w:rsidRDefault="00727D77" w:rsidP="00491FD6">
            <w:pPr>
              <w:rPr>
                <w:sz w:val="26"/>
                <w:szCs w:val="26"/>
              </w:rPr>
            </w:pPr>
            <w:r w:rsidRPr="00B14D5D">
              <w:rPr>
                <w:sz w:val="26"/>
                <w:szCs w:val="26"/>
              </w:rPr>
              <w:t>Арский</w:t>
            </w:r>
          </w:p>
        </w:tc>
      </w:tr>
      <w:tr w:rsidR="00727D77" w:rsidRPr="00727D77" w:rsidTr="001C762D">
        <w:trPr>
          <w:trHeight w:val="303"/>
          <w:jc w:val="center"/>
        </w:trPr>
        <w:tc>
          <w:tcPr>
            <w:tcW w:w="3736" w:type="dxa"/>
          </w:tcPr>
          <w:p w:rsidR="00727D77" w:rsidRPr="00B14D5D" w:rsidRDefault="00727D77" w:rsidP="000B118F">
            <w:pPr>
              <w:tabs>
                <w:tab w:val="left" w:pos="851"/>
              </w:tabs>
              <w:overflowPunct w:val="0"/>
              <w:autoSpaceDE w:val="0"/>
              <w:autoSpaceDN w:val="0"/>
              <w:adjustRightInd w:val="0"/>
              <w:textAlignment w:val="baseline"/>
              <w:rPr>
                <w:sz w:val="26"/>
                <w:szCs w:val="26"/>
              </w:rPr>
            </w:pPr>
            <w:proofErr w:type="spellStart"/>
            <w:r w:rsidRPr="00B14D5D">
              <w:rPr>
                <w:sz w:val="26"/>
                <w:szCs w:val="26"/>
              </w:rPr>
              <w:t>Вахитовский</w:t>
            </w:r>
            <w:proofErr w:type="spellEnd"/>
            <w:r w:rsidRPr="00B14D5D">
              <w:rPr>
                <w:sz w:val="26"/>
                <w:szCs w:val="26"/>
              </w:rPr>
              <w:t xml:space="preserve"> - Приволжский</w:t>
            </w:r>
          </w:p>
        </w:tc>
        <w:tc>
          <w:tcPr>
            <w:tcW w:w="3402" w:type="dxa"/>
            <w:gridSpan w:val="2"/>
          </w:tcPr>
          <w:p w:rsidR="00727D77" w:rsidRPr="00B14D5D" w:rsidRDefault="00727D77" w:rsidP="00491FD6">
            <w:pPr>
              <w:rPr>
                <w:sz w:val="26"/>
                <w:szCs w:val="26"/>
              </w:rPr>
            </w:pPr>
            <w:r w:rsidRPr="00B14D5D">
              <w:rPr>
                <w:sz w:val="26"/>
                <w:szCs w:val="26"/>
              </w:rPr>
              <w:t xml:space="preserve">Рыбно - </w:t>
            </w:r>
            <w:proofErr w:type="spellStart"/>
            <w:r w:rsidRPr="00B14D5D">
              <w:rPr>
                <w:sz w:val="26"/>
                <w:szCs w:val="26"/>
              </w:rPr>
              <w:t>Слободский</w:t>
            </w:r>
            <w:proofErr w:type="spellEnd"/>
          </w:p>
        </w:tc>
        <w:tc>
          <w:tcPr>
            <w:tcW w:w="3168" w:type="dxa"/>
          </w:tcPr>
          <w:p w:rsidR="00727D77" w:rsidRPr="00B14D5D" w:rsidRDefault="00727D77" w:rsidP="00491FD6">
            <w:pPr>
              <w:rPr>
                <w:sz w:val="26"/>
                <w:szCs w:val="26"/>
              </w:rPr>
            </w:pPr>
            <w:proofErr w:type="spellStart"/>
            <w:r w:rsidRPr="00B14D5D">
              <w:rPr>
                <w:sz w:val="26"/>
                <w:szCs w:val="26"/>
              </w:rPr>
              <w:t>Атнинский</w:t>
            </w:r>
            <w:proofErr w:type="spellEnd"/>
          </w:p>
        </w:tc>
      </w:tr>
      <w:tr w:rsidR="00727D77" w:rsidRPr="00727D77" w:rsidTr="001C762D">
        <w:trPr>
          <w:trHeight w:val="303"/>
          <w:jc w:val="center"/>
        </w:trPr>
        <w:tc>
          <w:tcPr>
            <w:tcW w:w="3736" w:type="dxa"/>
          </w:tcPr>
          <w:p w:rsidR="00727D77" w:rsidRPr="00B14D5D" w:rsidRDefault="00727D77" w:rsidP="000B118F">
            <w:pPr>
              <w:tabs>
                <w:tab w:val="left" w:pos="851"/>
              </w:tabs>
              <w:overflowPunct w:val="0"/>
              <w:autoSpaceDE w:val="0"/>
              <w:autoSpaceDN w:val="0"/>
              <w:adjustRightInd w:val="0"/>
              <w:textAlignment w:val="baseline"/>
              <w:rPr>
                <w:sz w:val="26"/>
                <w:szCs w:val="26"/>
              </w:rPr>
            </w:pPr>
            <w:r w:rsidRPr="00B14D5D">
              <w:rPr>
                <w:sz w:val="26"/>
                <w:szCs w:val="26"/>
              </w:rPr>
              <w:t>Кировский - Московский</w:t>
            </w:r>
          </w:p>
        </w:tc>
        <w:tc>
          <w:tcPr>
            <w:tcW w:w="3402" w:type="dxa"/>
            <w:gridSpan w:val="2"/>
          </w:tcPr>
          <w:p w:rsidR="00727D77" w:rsidRPr="00B14D5D" w:rsidRDefault="00727D77" w:rsidP="00491FD6">
            <w:pPr>
              <w:rPr>
                <w:sz w:val="26"/>
                <w:szCs w:val="26"/>
              </w:rPr>
            </w:pPr>
            <w:r w:rsidRPr="00B14D5D">
              <w:rPr>
                <w:sz w:val="26"/>
                <w:szCs w:val="26"/>
              </w:rPr>
              <w:t>Высокогорский</w:t>
            </w:r>
          </w:p>
        </w:tc>
        <w:tc>
          <w:tcPr>
            <w:tcW w:w="3168" w:type="dxa"/>
          </w:tcPr>
          <w:p w:rsidR="00727D77" w:rsidRPr="00B14D5D" w:rsidRDefault="00727D77" w:rsidP="00491FD6">
            <w:pPr>
              <w:rPr>
                <w:sz w:val="26"/>
                <w:szCs w:val="26"/>
              </w:rPr>
            </w:pPr>
            <w:proofErr w:type="spellStart"/>
            <w:r w:rsidRPr="00B14D5D">
              <w:rPr>
                <w:sz w:val="26"/>
                <w:szCs w:val="26"/>
              </w:rPr>
              <w:t>Балтасинский</w:t>
            </w:r>
            <w:proofErr w:type="spellEnd"/>
          </w:p>
        </w:tc>
      </w:tr>
      <w:tr w:rsidR="00727D77" w:rsidRPr="00727D77" w:rsidTr="001C762D">
        <w:trPr>
          <w:trHeight w:val="287"/>
          <w:jc w:val="center"/>
        </w:trPr>
        <w:tc>
          <w:tcPr>
            <w:tcW w:w="3736" w:type="dxa"/>
          </w:tcPr>
          <w:p w:rsidR="00727D77" w:rsidRPr="00B14D5D" w:rsidRDefault="00727D77" w:rsidP="000B118F">
            <w:pPr>
              <w:tabs>
                <w:tab w:val="left" w:pos="851"/>
              </w:tabs>
              <w:overflowPunct w:val="0"/>
              <w:autoSpaceDE w:val="0"/>
              <w:autoSpaceDN w:val="0"/>
              <w:adjustRightInd w:val="0"/>
              <w:textAlignment w:val="baseline"/>
              <w:rPr>
                <w:sz w:val="26"/>
                <w:szCs w:val="26"/>
              </w:rPr>
            </w:pPr>
            <w:r w:rsidRPr="00B14D5D">
              <w:rPr>
                <w:sz w:val="26"/>
                <w:szCs w:val="26"/>
              </w:rPr>
              <w:t>Советский</w:t>
            </w:r>
          </w:p>
        </w:tc>
        <w:tc>
          <w:tcPr>
            <w:tcW w:w="3402" w:type="dxa"/>
            <w:gridSpan w:val="2"/>
          </w:tcPr>
          <w:p w:rsidR="00727D77" w:rsidRPr="00B14D5D" w:rsidRDefault="00727D77" w:rsidP="00491FD6">
            <w:pPr>
              <w:rPr>
                <w:sz w:val="26"/>
                <w:szCs w:val="26"/>
              </w:rPr>
            </w:pPr>
            <w:proofErr w:type="spellStart"/>
            <w:r w:rsidRPr="00B14D5D">
              <w:rPr>
                <w:sz w:val="26"/>
                <w:szCs w:val="26"/>
              </w:rPr>
              <w:t>Пестречинский</w:t>
            </w:r>
            <w:proofErr w:type="spellEnd"/>
          </w:p>
        </w:tc>
        <w:tc>
          <w:tcPr>
            <w:tcW w:w="3168" w:type="dxa"/>
          </w:tcPr>
          <w:p w:rsidR="00727D77" w:rsidRPr="00B14D5D" w:rsidRDefault="00727D77" w:rsidP="00491FD6">
            <w:pPr>
              <w:rPr>
                <w:sz w:val="26"/>
                <w:szCs w:val="26"/>
              </w:rPr>
            </w:pPr>
            <w:r w:rsidRPr="00B14D5D">
              <w:rPr>
                <w:sz w:val="26"/>
                <w:szCs w:val="26"/>
              </w:rPr>
              <w:t>Кукморский</w:t>
            </w:r>
          </w:p>
        </w:tc>
      </w:tr>
      <w:tr w:rsidR="00727D77" w:rsidRPr="00727D77" w:rsidTr="001C762D">
        <w:trPr>
          <w:trHeight w:val="287"/>
          <w:jc w:val="center"/>
        </w:trPr>
        <w:tc>
          <w:tcPr>
            <w:tcW w:w="3736" w:type="dxa"/>
          </w:tcPr>
          <w:p w:rsidR="00727D77" w:rsidRPr="00B14D5D" w:rsidRDefault="00727D77" w:rsidP="000B118F">
            <w:pPr>
              <w:tabs>
                <w:tab w:val="left" w:pos="851"/>
              </w:tabs>
              <w:overflowPunct w:val="0"/>
              <w:autoSpaceDE w:val="0"/>
              <w:autoSpaceDN w:val="0"/>
              <w:adjustRightInd w:val="0"/>
              <w:textAlignment w:val="baseline"/>
              <w:rPr>
                <w:sz w:val="26"/>
                <w:szCs w:val="26"/>
              </w:rPr>
            </w:pPr>
          </w:p>
        </w:tc>
        <w:tc>
          <w:tcPr>
            <w:tcW w:w="3402" w:type="dxa"/>
            <w:gridSpan w:val="2"/>
          </w:tcPr>
          <w:p w:rsidR="00727D77" w:rsidRPr="00B14D5D" w:rsidRDefault="00727D77" w:rsidP="00491FD6">
            <w:pPr>
              <w:rPr>
                <w:sz w:val="26"/>
                <w:szCs w:val="26"/>
              </w:rPr>
            </w:pPr>
            <w:proofErr w:type="spellStart"/>
            <w:r w:rsidRPr="00B14D5D">
              <w:rPr>
                <w:sz w:val="26"/>
                <w:szCs w:val="26"/>
              </w:rPr>
              <w:t>Лаишевский</w:t>
            </w:r>
            <w:proofErr w:type="spellEnd"/>
          </w:p>
        </w:tc>
        <w:tc>
          <w:tcPr>
            <w:tcW w:w="3168" w:type="dxa"/>
          </w:tcPr>
          <w:p w:rsidR="00727D77" w:rsidRPr="00B14D5D" w:rsidRDefault="00727D77" w:rsidP="00491FD6">
            <w:pPr>
              <w:rPr>
                <w:sz w:val="26"/>
                <w:szCs w:val="26"/>
              </w:rPr>
            </w:pPr>
            <w:r w:rsidRPr="00B14D5D">
              <w:rPr>
                <w:sz w:val="26"/>
                <w:szCs w:val="26"/>
              </w:rPr>
              <w:t>Сабинский</w:t>
            </w:r>
          </w:p>
        </w:tc>
      </w:tr>
      <w:tr w:rsidR="00727D77" w:rsidRPr="00727D77" w:rsidTr="00CE2794">
        <w:trPr>
          <w:trHeight w:val="287"/>
          <w:jc w:val="center"/>
        </w:trPr>
        <w:tc>
          <w:tcPr>
            <w:tcW w:w="3736" w:type="dxa"/>
            <w:tcBorders>
              <w:bottom w:val="single" w:sz="4" w:space="0" w:color="auto"/>
            </w:tcBorders>
          </w:tcPr>
          <w:p w:rsidR="00727D77" w:rsidRPr="00B14D5D" w:rsidRDefault="00727D77" w:rsidP="000B118F">
            <w:pPr>
              <w:tabs>
                <w:tab w:val="left" w:pos="851"/>
              </w:tabs>
              <w:overflowPunct w:val="0"/>
              <w:autoSpaceDE w:val="0"/>
              <w:autoSpaceDN w:val="0"/>
              <w:adjustRightInd w:val="0"/>
              <w:textAlignment w:val="baseline"/>
              <w:rPr>
                <w:sz w:val="26"/>
                <w:szCs w:val="26"/>
              </w:rPr>
            </w:pPr>
          </w:p>
        </w:tc>
        <w:tc>
          <w:tcPr>
            <w:tcW w:w="3402" w:type="dxa"/>
            <w:gridSpan w:val="2"/>
            <w:tcBorders>
              <w:bottom w:val="single" w:sz="4" w:space="0" w:color="auto"/>
            </w:tcBorders>
          </w:tcPr>
          <w:p w:rsidR="00727D77" w:rsidRPr="00B14D5D" w:rsidRDefault="00727D77" w:rsidP="000B118F">
            <w:pPr>
              <w:tabs>
                <w:tab w:val="left" w:pos="851"/>
              </w:tabs>
              <w:overflowPunct w:val="0"/>
              <w:autoSpaceDE w:val="0"/>
              <w:autoSpaceDN w:val="0"/>
              <w:adjustRightInd w:val="0"/>
              <w:textAlignment w:val="baseline"/>
              <w:rPr>
                <w:sz w:val="26"/>
                <w:szCs w:val="26"/>
              </w:rPr>
            </w:pPr>
          </w:p>
        </w:tc>
        <w:tc>
          <w:tcPr>
            <w:tcW w:w="3168" w:type="dxa"/>
            <w:tcBorders>
              <w:bottom w:val="single" w:sz="4" w:space="0" w:color="auto"/>
            </w:tcBorders>
          </w:tcPr>
          <w:p w:rsidR="00727D77" w:rsidRPr="00B14D5D" w:rsidRDefault="00727D77" w:rsidP="00491FD6">
            <w:pPr>
              <w:rPr>
                <w:sz w:val="26"/>
                <w:szCs w:val="26"/>
              </w:rPr>
            </w:pPr>
            <w:proofErr w:type="spellStart"/>
            <w:r w:rsidRPr="00B14D5D">
              <w:rPr>
                <w:sz w:val="26"/>
                <w:szCs w:val="26"/>
              </w:rPr>
              <w:t>Тюлячинский</w:t>
            </w:r>
            <w:proofErr w:type="spellEnd"/>
          </w:p>
        </w:tc>
      </w:tr>
      <w:tr w:rsidR="00B14D5D" w:rsidRPr="00727D77" w:rsidTr="00491FD6">
        <w:trPr>
          <w:trHeight w:val="287"/>
          <w:jc w:val="center"/>
        </w:trPr>
        <w:tc>
          <w:tcPr>
            <w:tcW w:w="3736" w:type="dxa"/>
            <w:tcBorders>
              <w:top w:val="single" w:sz="4" w:space="0" w:color="auto"/>
              <w:left w:val="single" w:sz="4" w:space="0" w:color="auto"/>
              <w:bottom w:val="single" w:sz="4" w:space="0" w:color="auto"/>
              <w:right w:val="single" w:sz="4" w:space="0" w:color="auto"/>
            </w:tcBorders>
          </w:tcPr>
          <w:p w:rsidR="00B14D5D" w:rsidRPr="00B14D5D" w:rsidRDefault="00B14D5D" w:rsidP="000B118F">
            <w:pPr>
              <w:tabs>
                <w:tab w:val="left" w:pos="851"/>
              </w:tabs>
              <w:overflowPunct w:val="0"/>
              <w:autoSpaceDE w:val="0"/>
              <w:autoSpaceDN w:val="0"/>
              <w:adjustRightInd w:val="0"/>
              <w:textAlignment w:val="baseline"/>
              <w:rPr>
                <w:sz w:val="26"/>
                <w:szCs w:val="26"/>
                <w:u w:val="single"/>
              </w:rPr>
            </w:pPr>
          </w:p>
        </w:tc>
        <w:tc>
          <w:tcPr>
            <w:tcW w:w="3402" w:type="dxa"/>
            <w:gridSpan w:val="2"/>
            <w:vMerge w:val="restart"/>
            <w:tcBorders>
              <w:top w:val="single" w:sz="4" w:space="0" w:color="auto"/>
              <w:left w:val="single" w:sz="4" w:space="0" w:color="auto"/>
              <w:right w:val="single" w:sz="4" w:space="0" w:color="auto"/>
            </w:tcBorders>
          </w:tcPr>
          <w:p w:rsidR="00B14D5D" w:rsidRDefault="00B14D5D" w:rsidP="00B14D5D">
            <w:pPr>
              <w:tabs>
                <w:tab w:val="left" w:pos="851"/>
              </w:tabs>
              <w:overflowPunct w:val="0"/>
              <w:autoSpaceDE w:val="0"/>
              <w:autoSpaceDN w:val="0"/>
              <w:adjustRightInd w:val="0"/>
              <w:textAlignment w:val="baseline"/>
              <w:rPr>
                <w:u w:val="single"/>
              </w:rPr>
            </w:pPr>
            <w:r w:rsidRPr="00CE2794">
              <w:t xml:space="preserve">эл. почта: </w:t>
            </w:r>
            <w:hyperlink r:id="rId10" w:history="1">
              <w:r w:rsidRPr="00CE2794">
                <w:rPr>
                  <w:rStyle w:val="a3"/>
                </w:rPr>
                <w:t>cvr.vgora@tatar.ru</w:t>
              </w:r>
            </w:hyperlink>
            <w:r>
              <w:rPr>
                <w:u w:val="single"/>
              </w:rPr>
              <w:t xml:space="preserve">; </w:t>
            </w:r>
            <w:hyperlink r:id="rId11" w:history="1">
              <w:r w:rsidRPr="00CE2794">
                <w:rPr>
                  <w:rStyle w:val="a3"/>
                </w:rPr>
                <w:t>cvrtulpar@mail.ru</w:t>
              </w:r>
            </w:hyperlink>
            <w:r>
              <w:rPr>
                <w:u w:val="single"/>
              </w:rPr>
              <w:t>;</w:t>
            </w:r>
            <w:r>
              <w:t xml:space="preserve">   </w:t>
            </w:r>
            <w:hyperlink r:id="rId12" w:history="1">
              <w:r w:rsidRPr="00CE2794">
                <w:rPr>
                  <w:rStyle w:val="a3"/>
                </w:rPr>
                <w:t>Balkish.Vsg@tatar.ru</w:t>
              </w:r>
            </w:hyperlink>
            <w:r>
              <w:rPr>
                <w:u w:val="single"/>
              </w:rPr>
              <w:t>;</w:t>
            </w:r>
          </w:p>
          <w:p w:rsidR="00B14D5D" w:rsidRDefault="0079408F" w:rsidP="00B14D5D">
            <w:pPr>
              <w:tabs>
                <w:tab w:val="left" w:pos="851"/>
              </w:tabs>
              <w:overflowPunct w:val="0"/>
              <w:autoSpaceDE w:val="0"/>
              <w:autoSpaceDN w:val="0"/>
              <w:adjustRightInd w:val="0"/>
              <w:textAlignment w:val="baseline"/>
              <w:rPr>
                <w:u w:val="single"/>
              </w:rPr>
            </w:pPr>
            <w:hyperlink r:id="rId13" w:history="1">
              <w:r w:rsidR="00B14D5D" w:rsidRPr="00CE2794">
                <w:rPr>
                  <w:rStyle w:val="a3"/>
                </w:rPr>
                <w:t>ddt-balkish@mail.ru</w:t>
              </w:r>
            </w:hyperlink>
          </w:p>
          <w:p w:rsidR="00B14D5D" w:rsidRPr="00B14D5D" w:rsidRDefault="00B14D5D" w:rsidP="00B14D5D">
            <w:pPr>
              <w:tabs>
                <w:tab w:val="left" w:pos="851"/>
              </w:tabs>
              <w:overflowPunct w:val="0"/>
              <w:autoSpaceDE w:val="0"/>
              <w:autoSpaceDN w:val="0"/>
              <w:adjustRightInd w:val="0"/>
              <w:textAlignment w:val="baseline"/>
              <w:rPr>
                <w:sz w:val="26"/>
                <w:szCs w:val="26"/>
                <w:u w:val="single"/>
              </w:rPr>
            </w:pPr>
            <w:r w:rsidRPr="00CE2794">
              <w:t>(по согласованию)</w:t>
            </w:r>
          </w:p>
        </w:tc>
        <w:tc>
          <w:tcPr>
            <w:tcW w:w="3168" w:type="dxa"/>
            <w:tcBorders>
              <w:top w:val="single" w:sz="4" w:space="0" w:color="auto"/>
              <w:left w:val="single" w:sz="4" w:space="0" w:color="auto"/>
              <w:bottom w:val="single" w:sz="4" w:space="0" w:color="auto"/>
              <w:right w:val="single" w:sz="4" w:space="0" w:color="auto"/>
            </w:tcBorders>
          </w:tcPr>
          <w:p w:rsidR="00B14D5D" w:rsidRPr="00B14D5D" w:rsidRDefault="00B14D5D" w:rsidP="00491FD6">
            <w:pPr>
              <w:rPr>
                <w:sz w:val="26"/>
                <w:szCs w:val="26"/>
                <w:u w:val="single"/>
              </w:rPr>
            </w:pPr>
            <w:r w:rsidRPr="00B14D5D">
              <w:rPr>
                <w:sz w:val="26"/>
                <w:szCs w:val="26"/>
                <w:u w:val="single"/>
              </w:rPr>
              <w:t>Мамадышский</w:t>
            </w:r>
          </w:p>
        </w:tc>
      </w:tr>
      <w:tr w:rsidR="00B14D5D" w:rsidRPr="00727D77" w:rsidTr="00491FD6">
        <w:trPr>
          <w:trHeight w:val="287"/>
          <w:jc w:val="center"/>
        </w:trPr>
        <w:tc>
          <w:tcPr>
            <w:tcW w:w="3736" w:type="dxa"/>
            <w:tcBorders>
              <w:top w:val="single" w:sz="4" w:space="0" w:color="auto"/>
              <w:bottom w:val="single" w:sz="12" w:space="0" w:color="auto"/>
              <w:right w:val="single" w:sz="4" w:space="0" w:color="auto"/>
            </w:tcBorders>
          </w:tcPr>
          <w:p w:rsidR="00B14D5D" w:rsidRPr="00CE2794" w:rsidRDefault="00B14D5D" w:rsidP="000B118F">
            <w:pPr>
              <w:tabs>
                <w:tab w:val="left" w:pos="851"/>
              </w:tabs>
              <w:overflowPunct w:val="0"/>
              <w:autoSpaceDE w:val="0"/>
              <w:autoSpaceDN w:val="0"/>
              <w:adjustRightInd w:val="0"/>
              <w:textAlignment w:val="baseline"/>
              <w:rPr>
                <w:sz w:val="27"/>
                <w:szCs w:val="27"/>
              </w:rPr>
            </w:pPr>
            <w:r w:rsidRPr="00CE2794">
              <w:t>(по согласованию)</w:t>
            </w:r>
          </w:p>
        </w:tc>
        <w:tc>
          <w:tcPr>
            <w:tcW w:w="3402" w:type="dxa"/>
            <w:gridSpan w:val="2"/>
            <w:vMerge/>
            <w:tcBorders>
              <w:left w:val="single" w:sz="4" w:space="0" w:color="auto"/>
              <w:bottom w:val="single" w:sz="12" w:space="0" w:color="auto"/>
              <w:right w:val="single" w:sz="4" w:space="0" w:color="auto"/>
            </w:tcBorders>
          </w:tcPr>
          <w:p w:rsidR="00B14D5D" w:rsidRPr="00CE2794" w:rsidRDefault="00B14D5D" w:rsidP="00B14D5D">
            <w:pPr>
              <w:tabs>
                <w:tab w:val="left" w:pos="851"/>
              </w:tabs>
              <w:overflowPunct w:val="0"/>
              <w:autoSpaceDE w:val="0"/>
              <w:autoSpaceDN w:val="0"/>
              <w:adjustRightInd w:val="0"/>
              <w:textAlignment w:val="baseline"/>
              <w:rPr>
                <w:sz w:val="27"/>
                <w:szCs w:val="27"/>
              </w:rPr>
            </w:pPr>
          </w:p>
        </w:tc>
        <w:tc>
          <w:tcPr>
            <w:tcW w:w="3168" w:type="dxa"/>
            <w:tcBorders>
              <w:top w:val="single" w:sz="4" w:space="0" w:color="auto"/>
              <w:left w:val="single" w:sz="4" w:space="0" w:color="auto"/>
              <w:bottom w:val="single" w:sz="12" w:space="0" w:color="auto"/>
            </w:tcBorders>
          </w:tcPr>
          <w:p w:rsidR="00B14D5D" w:rsidRPr="00CE2794" w:rsidRDefault="00B14D5D" w:rsidP="00491FD6">
            <w:pPr>
              <w:rPr>
                <w:sz w:val="27"/>
                <w:szCs w:val="27"/>
              </w:rPr>
            </w:pPr>
            <w:r w:rsidRPr="00CE2794">
              <w:t xml:space="preserve">эл. почта: </w:t>
            </w:r>
            <w:hyperlink r:id="rId14" w:history="1">
              <w:r w:rsidRPr="00CE2794">
                <w:rPr>
                  <w:color w:val="0000FF"/>
                  <w:u w:val="single"/>
                </w:rPr>
                <w:t>alfija78@mail.ru</w:t>
              </w:r>
            </w:hyperlink>
          </w:p>
        </w:tc>
      </w:tr>
      <w:tr w:rsidR="000B118F" w:rsidRPr="00727D77" w:rsidTr="001C762D">
        <w:trPr>
          <w:trHeight w:val="453"/>
          <w:jc w:val="center"/>
        </w:trPr>
        <w:tc>
          <w:tcPr>
            <w:tcW w:w="3736" w:type="dxa"/>
            <w:tcBorders>
              <w:top w:val="single" w:sz="12" w:space="0" w:color="auto"/>
              <w:left w:val="single" w:sz="12" w:space="0" w:color="auto"/>
              <w:bottom w:val="single" w:sz="12" w:space="0" w:color="auto"/>
              <w:right w:val="single" w:sz="12" w:space="0" w:color="auto"/>
            </w:tcBorders>
            <w:vAlign w:val="center"/>
          </w:tcPr>
          <w:p w:rsidR="000B118F" w:rsidRPr="00B14D5D" w:rsidRDefault="000B118F" w:rsidP="000B118F">
            <w:pPr>
              <w:tabs>
                <w:tab w:val="left" w:pos="851"/>
              </w:tabs>
              <w:overflowPunct w:val="0"/>
              <w:autoSpaceDE w:val="0"/>
              <w:autoSpaceDN w:val="0"/>
              <w:adjustRightInd w:val="0"/>
              <w:jc w:val="center"/>
              <w:textAlignment w:val="baseline"/>
              <w:rPr>
                <w:b/>
                <w:sz w:val="26"/>
                <w:szCs w:val="26"/>
                <w:lang w:val="en-US"/>
              </w:rPr>
            </w:pPr>
            <w:r w:rsidRPr="00B14D5D">
              <w:rPr>
                <w:b/>
                <w:sz w:val="26"/>
                <w:szCs w:val="26"/>
              </w:rPr>
              <w:t>4 зона</w:t>
            </w:r>
          </w:p>
        </w:tc>
        <w:tc>
          <w:tcPr>
            <w:tcW w:w="3402" w:type="dxa"/>
            <w:gridSpan w:val="2"/>
            <w:tcBorders>
              <w:top w:val="single" w:sz="12" w:space="0" w:color="auto"/>
              <w:left w:val="single" w:sz="12" w:space="0" w:color="auto"/>
              <w:bottom w:val="single" w:sz="12" w:space="0" w:color="auto"/>
              <w:right w:val="single" w:sz="12" w:space="0" w:color="auto"/>
            </w:tcBorders>
            <w:vAlign w:val="center"/>
          </w:tcPr>
          <w:p w:rsidR="000B118F" w:rsidRPr="00B14D5D" w:rsidRDefault="000B118F" w:rsidP="000B118F">
            <w:pPr>
              <w:tabs>
                <w:tab w:val="left" w:pos="851"/>
              </w:tabs>
              <w:overflowPunct w:val="0"/>
              <w:autoSpaceDE w:val="0"/>
              <w:autoSpaceDN w:val="0"/>
              <w:adjustRightInd w:val="0"/>
              <w:jc w:val="center"/>
              <w:textAlignment w:val="baseline"/>
              <w:rPr>
                <w:sz w:val="26"/>
                <w:szCs w:val="26"/>
              </w:rPr>
            </w:pPr>
            <w:r w:rsidRPr="00B14D5D">
              <w:rPr>
                <w:b/>
                <w:sz w:val="26"/>
                <w:szCs w:val="26"/>
              </w:rPr>
              <w:t>5 зона</w:t>
            </w:r>
          </w:p>
        </w:tc>
        <w:tc>
          <w:tcPr>
            <w:tcW w:w="3168" w:type="dxa"/>
            <w:tcBorders>
              <w:top w:val="single" w:sz="12" w:space="0" w:color="auto"/>
              <w:left w:val="single" w:sz="12" w:space="0" w:color="auto"/>
              <w:bottom w:val="single" w:sz="12" w:space="0" w:color="auto"/>
              <w:right w:val="single" w:sz="12" w:space="0" w:color="auto"/>
            </w:tcBorders>
            <w:vAlign w:val="center"/>
          </w:tcPr>
          <w:p w:rsidR="000B118F" w:rsidRPr="00B14D5D" w:rsidRDefault="000B118F" w:rsidP="000B118F">
            <w:pPr>
              <w:tabs>
                <w:tab w:val="left" w:pos="851"/>
              </w:tabs>
              <w:overflowPunct w:val="0"/>
              <w:autoSpaceDE w:val="0"/>
              <w:autoSpaceDN w:val="0"/>
              <w:adjustRightInd w:val="0"/>
              <w:jc w:val="center"/>
              <w:textAlignment w:val="baseline"/>
              <w:rPr>
                <w:b/>
                <w:sz w:val="26"/>
                <w:szCs w:val="26"/>
                <w:lang w:val="en-US"/>
              </w:rPr>
            </w:pPr>
            <w:r w:rsidRPr="00B14D5D">
              <w:rPr>
                <w:b/>
                <w:sz w:val="26"/>
                <w:szCs w:val="26"/>
              </w:rPr>
              <w:t>6 зона</w:t>
            </w:r>
          </w:p>
        </w:tc>
      </w:tr>
      <w:tr w:rsidR="000B118F" w:rsidRPr="00727D77" w:rsidTr="001C762D">
        <w:trPr>
          <w:trHeight w:val="287"/>
          <w:jc w:val="center"/>
        </w:trPr>
        <w:tc>
          <w:tcPr>
            <w:tcW w:w="3736" w:type="dxa"/>
            <w:tcBorders>
              <w:top w:val="single" w:sz="12" w:space="0" w:color="auto"/>
              <w:left w:val="single" w:sz="12" w:space="0" w:color="auto"/>
              <w:bottom w:val="single" w:sz="12" w:space="0" w:color="auto"/>
              <w:right w:val="single" w:sz="12" w:space="0" w:color="auto"/>
            </w:tcBorders>
          </w:tcPr>
          <w:p w:rsidR="000B118F" w:rsidRPr="00B14D5D" w:rsidRDefault="00B14D5D" w:rsidP="00B14D5D">
            <w:pPr>
              <w:tabs>
                <w:tab w:val="left" w:pos="851"/>
              </w:tabs>
              <w:overflowPunct w:val="0"/>
              <w:autoSpaceDE w:val="0"/>
              <w:autoSpaceDN w:val="0"/>
              <w:adjustRightInd w:val="0"/>
              <w:textAlignment w:val="baseline"/>
              <w:rPr>
                <w:b/>
                <w:sz w:val="26"/>
                <w:szCs w:val="26"/>
              </w:rPr>
            </w:pPr>
            <w:r>
              <w:rPr>
                <w:b/>
                <w:sz w:val="26"/>
                <w:szCs w:val="26"/>
              </w:rPr>
              <w:t xml:space="preserve">г. </w:t>
            </w:r>
            <w:r w:rsidR="000B118F" w:rsidRPr="00B14D5D">
              <w:rPr>
                <w:b/>
                <w:sz w:val="26"/>
                <w:szCs w:val="26"/>
              </w:rPr>
              <w:t>Буинск,</w:t>
            </w:r>
            <w:r>
              <w:rPr>
                <w:b/>
                <w:sz w:val="26"/>
                <w:szCs w:val="26"/>
              </w:rPr>
              <w:t xml:space="preserve"> </w:t>
            </w:r>
            <w:r w:rsidR="00BD41C1" w:rsidRPr="00B14D5D">
              <w:rPr>
                <w:b/>
                <w:sz w:val="26"/>
                <w:szCs w:val="26"/>
              </w:rPr>
              <w:t>30</w:t>
            </w:r>
            <w:r w:rsidR="000B118F" w:rsidRPr="00B14D5D">
              <w:rPr>
                <w:b/>
                <w:sz w:val="26"/>
                <w:szCs w:val="26"/>
              </w:rPr>
              <w:t xml:space="preserve"> марта 2021 года</w:t>
            </w:r>
          </w:p>
        </w:tc>
        <w:tc>
          <w:tcPr>
            <w:tcW w:w="3402" w:type="dxa"/>
            <w:gridSpan w:val="2"/>
            <w:tcBorders>
              <w:top w:val="single" w:sz="12" w:space="0" w:color="auto"/>
              <w:left w:val="single" w:sz="12" w:space="0" w:color="auto"/>
              <w:bottom w:val="single" w:sz="12" w:space="0" w:color="auto"/>
              <w:right w:val="single" w:sz="12" w:space="0" w:color="auto"/>
            </w:tcBorders>
          </w:tcPr>
          <w:p w:rsidR="000B118F" w:rsidRPr="00B14D5D" w:rsidRDefault="000B118F" w:rsidP="000B118F">
            <w:pPr>
              <w:tabs>
                <w:tab w:val="left" w:pos="851"/>
              </w:tabs>
              <w:overflowPunct w:val="0"/>
              <w:autoSpaceDE w:val="0"/>
              <w:autoSpaceDN w:val="0"/>
              <w:adjustRightInd w:val="0"/>
              <w:jc w:val="center"/>
              <w:textAlignment w:val="baseline"/>
              <w:rPr>
                <w:b/>
                <w:sz w:val="26"/>
                <w:szCs w:val="26"/>
                <w:lang w:val="tt-RU"/>
              </w:rPr>
            </w:pPr>
            <w:r w:rsidRPr="00B14D5D">
              <w:rPr>
                <w:b/>
                <w:sz w:val="26"/>
                <w:szCs w:val="26"/>
              </w:rPr>
              <w:t>г. Болгар</w:t>
            </w:r>
            <w:r w:rsidRPr="00B14D5D">
              <w:rPr>
                <w:b/>
                <w:sz w:val="26"/>
                <w:szCs w:val="26"/>
                <w:lang w:val="tt-RU"/>
              </w:rPr>
              <w:t>,</w:t>
            </w:r>
          </w:p>
          <w:p w:rsidR="000B118F" w:rsidRPr="00B14D5D" w:rsidRDefault="00BD41C1" w:rsidP="000B118F">
            <w:pPr>
              <w:tabs>
                <w:tab w:val="left" w:pos="851"/>
              </w:tabs>
              <w:overflowPunct w:val="0"/>
              <w:autoSpaceDE w:val="0"/>
              <w:autoSpaceDN w:val="0"/>
              <w:adjustRightInd w:val="0"/>
              <w:jc w:val="center"/>
              <w:textAlignment w:val="baseline"/>
              <w:rPr>
                <w:b/>
                <w:sz w:val="26"/>
                <w:szCs w:val="26"/>
              </w:rPr>
            </w:pPr>
            <w:r w:rsidRPr="00B14D5D">
              <w:rPr>
                <w:b/>
                <w:sz w:val="26"/>
                <w:szCs w:val="26"/>
                <w:lang w:val="tt-RU"/>
              </w:rPr>
              <w:t>1 апреля</w:t>
            </w:r>
            <w:r w:rsidR="000B118F" w:rsidRPr="00B14D5D">
              <w:rPr>
                <w:b/>
                <w:sz w:val="26"/>
                <w:szCs w:val="26"/>
                <w:lang w:val="tt-RU"/>
              </w:rPr>
              <w:t xml:space="preserve"> </w:t>
            </w:r>
            <w:r w:rsidR="000B118F" w:rsidRPr="00B14D5D">
              <w:rPr>
                <w:b/>
                <w:sz w:val="26"/>
                <w:szCs w:val="26"/>
              </w:rPr>
              <w:t>2021 года</w:t>
            </w:r>
          </w:p>
        </w:tc>
        <w:tc>
          <w:tcPr>
            <w:tcW w:w="3168" w:type="dxa"/>
            <w:tcBorders>
              <w:top w:val="single" w:sz="12" w:space="0" w:color="auto"/>
              <w:left w:val="single" w:sz="12" w:space="0" w:color="auto"/>
              <w:bottom w:val="single" w:sz="12" w:space="0" w:color="auto"/>
              <w:right w:val="single" w:sz="12" w:space="0" w:color="auto"/>
            </w:tcBorders>
          </w:tcPr>
          <w:p w:rsidR="000B118F" w:rsidRPr="00B14D5D" w:rsidRDefault="000B118F" w:rsidP="000B118F">
            <w:pPr>
              <w:tabs>
                <w:tab w:val="left" w:pos="851"/>
              </w:tabs>
              <w:overflowPunct w:val="0"/>
              <w:autoSpaceDE w:val="0"/>
              <w:autoSpaceDN w:val="0"/>
              <w:adjustRightInd w:val="0"/>
              <w:jc w:val="center"/>
              <w:textAlignment w:val="baseline"/>
              <w:rPr>
                <w:b/>
                <w:sz w:val="26"/>
                <w:szCs w:val="26"/>
              </w:rPr>
            </w:pPr>
            <w:r w:rsidRPr="00B14D5D">
              <w:rPr>
                <w:b/>
                <w:sz w:val="26"/>
                <w:szCs w:val="26"/>
              </w:rPr>
              <w:t xml:space="preserve">г. Бугульма, </w:t>
            </w:r>
          </w:p>
          <w:p w:rsidR="000B118F" w:rsidRPr="00B14D5D" w:rsidRDefault="00BD41C1" w:rsidP="000B118F">
            <w:pPr>
              <w:tabs>
                <w:tab w:val="left" w:pos="851"/>
              </w:tabs>
              <w:overflowPunct w:val="0"/>
              <w:autoSpaceDE w:val="0"/>
              <w:autoSpaceDN w:val="0"/>
              <w:adjustRightInd w:val="0"/>
              <w:jc w:val="center"/>
              <w:textAlignment w:val="baseline"/>
              <w:rPr>
                <w:b/>
                <w:sz w:val="26"/>
                <w:szCs w:val="26"/>
              </w:rPr>
            </w:pPr>
            <w:r w:rsidRPr="00B14D5D">
              <w:rPr>
                <w:b/>
                <w:sz w:val="26"/>
                <w:szCs w:val="26"/>
              </w:rPr>
              <w:t>3 апреля</w:t>
            </w:r>
            <w:r w:rsidR="000B118F" w:rsidRPr="00B14D5D">
              <w:rPr>
                <w:b/>
                <w:sz w:val="26"/>
                <w:szCs w:val="26"/>
              </w:rPr>
              <w:t xml:space="preserve"> 2021 года</w:t>
            </w:r>
          </w:p>
        </w:tc>
      </w:tr>
      <w:tr w:rsidR="00727D77" w:rsidRPr="00727D77" w:rsidTr="001C762D">
        <w:trPr>
          <w:trHeight w:val="303"/>
          <w:jc w:val="center"/>
        </w:trPr>
        <w:tc>
          <w:tcPr>
            <w:tcW w:w="3736" w:type="dxa"/>
            <w:tcBorders>
              <w:top w:val="single" w:sz="12" w:space="0" w:color="auto"/>
            </w:tcBorders>
          </w:tcPr>
          <w:p w:rsidR="00727D77" w:rsidRPr="00B14D5D" w:rsidRDefault="00727D77" w:rsidP="00491FD6">
            <w:pPr>
              <w:rPr>
                <w:sz w:val="26"/>
                <w:szCs w:val="26"/>
              </w:rPr>
            </w:pPr>
            <w:proofErr w:type="spellStart"/>
            <w:r w:rsidRPr="00B14D5D">
              <w:rPr>
                <w:sz w:val="26"/>
                <w:szCs w:val="26"/>
              </w:rPr>
              <w:t>Апастовский</w:t>
            </w:r>
            <w:proofErr w:type="spellEnd"/>
          </w:p>
        </w:tc>
        <w:tc>
          <w:tcPr>
            <w:tcW w:w="3402" w:type="dxa"/>
            <w:gridSpan w:val="2"/>
            <w:tcBorders>
              <w:top w:val="single" w:sz="12" w:space="0" w:color="auto"/>
            </w:tcBorders>
          </w:tcPr>
          <w:p w:rsidR="00727D77" w:rsidRPr="00B14D5D" w:rsidRDefault="00727D77" w:rsidP="00491FD6">
            <w:pPr>
              <w:rPr>
                <w:sz w:val="26"/>
                <w:szCs w:val="26"/>
              </w:rPr>
            </w:pPr>
            <w:r w:rsidRPr="00B14D5D">
              <w:rPr>
                <w:sz w:val="26"/>
                <w:szCs w:val="26"/>
              </w:rPr>
              <w:t>Алексеевский</w:t>
            </w:r>
          </w:p>
        </w:tc>
        <w:tc>
          <w:tcPr>
            <w:tcW w:w="3168" w:type="dxa"/>
            <w:tcBorders>
              <w:top w:val="single" w:sz="12" w:space="0" w:color="auto"/>
            </w:tcBorders>
          </w:tcPr>
          <w:p w:rsidR="00727D77" w:rsidRPr="00B14D5D" w:rsidRDefault="00727D77" w:rsidP="00491FD6">
            <w:pPr>
              <w:rPr>
                <w:sz w:val="26"/>
                <w:szCs w:val="26"/>
              </w:rPr>
            </w:pPr>
            <w:proofErr w:type="spellStart"/>
            <w:r w:rsidRPr="00B14D5D">
              <w:rPr>
                <w:sz w:val="26"/>
                <w:szCs w:val="26"/>
              </w:rPr>
              <w:t>Альметьевский</w:t>
            </w:r>
            <w:proofErr w:type="spellEnd"/>
          </w:p>
        </w:tc>
      </w:tr>
      <w:tr w:rsidR="00727D77" w:rsidRPr="00727D77" w:rsidTr="001C762D">
        <w:trPr>
          <w:trHeight w:val="303"/>
          <w:jc w:val="center"/>
        </w:trPr>
        <w:tc>
          <w:tcPr>
            <w:tcW w:w="3736" w:type="dxa"/>
          </w:tcPr>
          <w:p w:rsidR="00727D77" w:rsidRPr="00B14D5D" w:rsidRDefault="00727D77" w:rsidP="00491FD6">
            <w:pPr>
              <w:rPr>
                <w:sz w:val="26"/>
                <w:szCs w:val="26"/>
              </w:rPr>
            </w:pPr>
            <w:proofErr w:type="spellStart"/>
            <w:r w:rsidRPr="00B14D5D">
              <w:rPr>
                <w:sz w:val="26"/>
                <w:szCs w:val="26"/>
              </w:rPr>
              <w:t>Тетюшский</w:t>
            </w:r>
            <w:proofErr w:type="spellEnd"/>
          </w:p>
        </w:tc>
        <w:tc>
          <w:tcPr>
            <w:tcW w:w="3402" w:type="dxa"/>
            <w:gridSpan w:val="2"/>
          </w:tcPr>
          <w:p w:rsidR="00727D77" w:rsidRPr="00B14D5D" w:rsidRDefault="00727D77" w:rsidP="00491FD6">
            <w:pPr>
              <w:rPr>
                <w:sz w:val="26"/>
                <w:szCs w:val="26"/>
              </w:rPr>
            </w:pPr>
            <w:proofErr w:type="spellStart"/>
            <w:r w:rsidRPr="00B14D5D">
              <w:rPr>
                <w:sz w:val="26"/>
                <w:szCs w:val="26"/>
              </w:rPr>
              <w:t>Аксубаевский</w:t>
            </w:r>
            <w:proofErr w:type="spellEnd"/>
          </w:p>
        </w:tc>
        <w:tc>
          <w:tcPr>
            <w:tcW w:w="3168" w:type="dxa"/>
          </w:tcPr>
          <w:p w:rsidR="00727D77" w:rsidRPr="00B14D5D" w:rsidRDefault="00727D77" w:rsidP="00491FD6">
            <w:pPr>
              <w:rPr>
                <w:sz w:val="26"/>
                <w:szCs w:val="26"/>
              </w:rPr>
            </w:pPr>
            <w:proofErr w:type="spellStart"/>
            <w:r w:rsidRPr="00B14D5D">
              <w:rPr>
                <w:sz w:val="26"/>
                <w:szCs w:val="26"/>
              </w:rPr>
              <w:t>Азнакаевский</w:t>
            </w:r>
            <w:proofErr w:type="spellEnd"/>
          </w:p>
        </w:tc>
      </w:tr>
      <w:tr w:rsidR="00727D77" w:rsidRPr="00727D77" w:rsidTr="001C762D">
        <w:trPr>
          <w:trHeight w:val="303"/>
          <w:jc w:val="center"/>
        </w:trPr>
        <w:tc>
          <w:tcPr>
            <w:tcW w:w="3736" w:type="dxa"/>
          </w:tcPr>
          <w:p w:rsidR="00727D77" w:rsidRPr="00B14D5D" w:rsidRDefault="00727D77" w:rsidP="00491FD6">
            <w:pPr>
              <w:rPr>
                <w:sz w:val="26"/>
                <w:szCs w:val="26"/>
              </w:rPr>
            </w:pPr>
            <w:proofErr w:type="spellStart"/>
            <w:r w:rsidRPr="00B14D5D">
              <w:rPr>
                <w:sz w:val="26"/>
                <w:szCs w:val="26"/>
              </w:rPr>
              <w:t>Дрожжановский</w:t>
            </w:r>
            <w:proofErr w:type="spellEnd"/>
          </w:p>
        </w:tc>
        <w:tc>
          <w:tcPr>
            <w:tcW w:w="3402" w:type="dxa"/>
            <w:gridSpan w:val="2"/>
          </w:tcPr>
          <w:p w:rsidR="00727D77" w:rsidRPr="00B14D5D" w:rsidRDefault="00727D77" w:rsidP="00491FD6">
            <w:pPr>
              <w:rPr>
                <w:sz w:val="26"/>
                <w:szCs w:val="26"/>
              </w:rPr>
            </w:pPr>
            <w:proofErr w:type="spellStart"/>
            <w:r w:rsidRPr="00B14D5D">
              <w:rPr>
                <w:sz w:val="26"/>
                <w:szCs w:val="26"/>
              </w:rPr>
              <w:t>Алькеевский</w:t>
            </w:r>
            <w:proofErr w:type="spellEnd"/>
          </w:p>
        </w:tc>
        <w:tc>
          <w:tcPr>
            <w:tcW w:w="3168" w:type="dxa"/>
          </w:tcPr>
          <w:p w:rsidR="00727D77" w:rsidRPr="00B14D5D" w:rsidRDefault="00727D77" w:rsidP="00491FD6">
            <w:pPr>
              <w:rPr>
                <w:sz w:val="26"/>
                <w:szCs w:val="26"/>
              </w:rPr>
            </w:pPr>
            <w:proofErr w:type="spellStart"/>
            <w:r w:rsidRPr="00B14D5D">
              <w:rPr>
                <w:sz w:val="26"/>
                <w:szCs w:val="26"/>
              </w:rPr>
              <w:t>Бавлинский</w:t>
            </w:r>
            <w:proofErr w:type="spellEnd"/>
          </w:p>
        </w:tc>
      </w:tr>
      <w:tr w:rsidR="00727D77" w:rsidRPr="00727D77" w:rsidTr="001C762D">
        <w:trPr>
          <w:trHeight w:val="287"/>
          <w:jc w:val="center"/>
        </w:trPr>
        <w:tc>
          <w:tcPr>
            <w:tcW w:w="3736" w:type="dxa"/>
          </w:tcPr>
          <w:p w:rsidR="00727D77" w:rsidRPr="00B14D5D" w:rsidRDefault="00727D77" w:rsidP="00491FD6">
            <w:pPr>
              <w:rPr>
                <w:sz w:val="26"/>
                <w:szCs w:val="26"/>
              </w:rPr>
            </w:pPr>
            <w:proofErr w:type="spellStart"/>
            <w:r w:rsidRPr="00B14D5D">
              <w:rPr>
                <w:sz w:val="26"/>
                <w:szCs w:val="26"/>
              </w:rPr>
              <w:t>Верхнеуслонский</w:t>
            </w:r>
            <w:proofErr w:type="spellEnd"/>
          </w:p>
        </w:tc>
        <w:tc>
          <w:tcPr>
            <w:tcW w:w="3402" w:type="dxa"/>
            <w:gridSpan w:val="2"/>
          </w:tcPr>
          <w:p w:rsidR="00727D77" w:rsidRPr="00B14D5D" w:rsidRDefault="00727D77" w:rsidP="00491FD6">
            <w:pPr>
              <w:rPr>
                <w:sz w:val="26"/>
                <w:szCs w:val="26"/>
              </w:rPr>
            </w:pPr>
            <w:r w:rsidRPr="00B14D5D">
              <w:rPr>
                <w:sz w:val="26"/>
                <w:szCs w:val="26"/>
              </w:rPr>
              <w:t>Нурлатский</w:t>
            </w:r>
          </w:p>
        </w:tc>
        <w:tc>
          <w:tcPr>
            <w:tcW w:w="3168" w:type="dxa"/>
          </w:tcPr>
          <w:p w:rsidR="00727D77" w:rsidRPr="00B14D5D" w:rsidRDefault="00727D77" w:rsidP="00491FD6">
            <w:pPr>
              <w:rPr>
                <w:sz w:val="26"/>
                <w:szCs w:val="26"/>
              </w:rPr>
            </w:pPr>
            <w:proofErr w:type="spellStart"/>
            <w:r w:rsidRPr="00B14D5D">
              <w:rPr>
                <w:sz w:val="26"/>
                <w:szCs w:val="26"/>
              </w:rPr>
              <w:t>Бугульминский</w:t>
            </w:r>
            <w:proofErr w:type="spellEnd"/>
          </w:p>
        </w:tc>
      </w:tr>
      <w:tr w:rsidR="00727D77" w:rsidRPr="00727D77" w:rsidTr="001C762D">
        <w:trPr>
          <w:trHeight w:val="303"/>
          <w:jc w:val="center"/>
        </w:trPr>
        <w:tc>
          <w:tcPr>
            <w:tcW w:w="3736" w:type="dxa"/>
          </w:tcPr>
          <w:p w:rsidR="00727D77" w:rsidRPr="00B14D5D" w:rsidRDefault="00727D77" w:rsidP="00491FD6">
            <w:pPr>
              <w:rPr>
                <w:sz w:val="26"/>
                <w:szCs w:val="26"/>
              </w:rPr>
            </w:pPr>
            <w:proofErr w:type="spellStart"/>
            <w:r w:rsidRPr="00B14D5D">
              <w:rPr>
                <w:sz w:val="26"/>
                <w:szCs w:val="26"/>
              </w:rPr>
              <w:t>Кайбицкий</w:t>
            </w:r>
            <w:proofErr w:type="spellEnd"/>
          </w:p>
        </w:tc>
        <w:tc>
          <w:tcPr>
            <w:tcW w:w="3402" w:type="dxa"/>
            <w:gridSpan w:val="2"/>
          </w:tcPr>
          <w:p w:rsidR="00727D77" w:rsidRPr="00B14D5D" w:rsidRDefault="00727D77" w:rsidP="00491FD6">
            <w:pPr>
              <w:rPr>
                <w:sz w:val="26"/>
                <w:szCs w:val="26"/>
              </w:rPr>
            </w:pPr>
            <w:r w:rsidRPr="00B14D5D">
              <w:rPr>
                <w:sz w:val="26"/>
                <w:szCs w:val="26"/>
              </w:rPr>
              <w:t>Спасский</w:t>
            </w:r>
          </w:p>
        </w:tc>
        <w:tc>
          <w:tcPr>
            <w:tcW w:w="3168" w:type="dxa"/>
          </w:tcPr>
          <w:p w:rsidR="00727D77" w:rsidRPr="00B14D5D" w:rsidRDefault="00727D77" w:rsidP="00491FD6">
            <w:pPr>
              <w:rPr>
                <w:sz w:val="26"/>
                <w:szCs w:val="26"/>
              </w:rPr>
            </w:pPr>
            <w:proofErr w:type="spellStart"/>
            <w:r w:rsidRPr="00B14D5D">
              <w:rPr>
                <w:sz w:val="26"/>
                <w:szCs w:val="26"/>
              </w:rPr>
              <w:t>Лениногорский</w:t>
            </w:r>
            <w:proofErr w:type="spellEnd"/>
          </w:p>
        </w:tc>
      </w:tr>
      <w:tr w:rsidR="00727D77" w:rsidRPr="00727D77" w:rsidTr="001C762D">
        <w:trPr>
          <w:trHeight w:val="287"/>
          <w:jc w:val="center"/>
        </w:trPr>
        <w:tc>
          <w:tcPr>
            <w:tcW w:w="3736" w:type="dxa"/>
          </w:tcPr>
          <w:p w:rsidR="00727D77" w:rsidRPr="00B14D5D" w:rsidRDefault="00727D77" w:rsidP="00491FD6">
            <w:pPr>
              <w:rPr>
                <w:sz w:val="26"/>
                <w:szCs w:val="26"/>
              </w:rPr>
            </w:pPr>
            <w:proofErr w:type="spellStart"/>
            <w:r w:rsidRPr="00B14D5D">
              <w:rPr>
                <w:sz w:val="26"/>
                <w:szCs w:val="26"/>
              </w:rPr>
              <w:t>Камско</w:t>
            </w:r>
            <w:proofErr w:type="spellEnd"/>
            <w:r w:rsidRPr="00B14D5D">
              <w:rPr>
                <w:sz w:val="26"/>
                <w:szCs w:val="26"/>
              </w:rPr>
              <w:t xml:space="preserve"> - </w:t>
            </w:r>
            <w:proofErr w:type="spellStart"/>
            <w:r w:rsidRPr="00B14D5D">
              <w:rPr>
                <w:sz w:val="26"/>
                <w:szCs w:val="26"/>
              </w:rPr>
              <w:t>Устьинский</w:t>
            </w:r>
            <w:proofErr w:type="spellEnd"/>
          </w:p>
        </w:tc>
        <w:tc>
          <w:tcPr>
            <w:tcW w:w="3402" w:type="dxa"/>
            <w:gridSpan w:val="2"/>
          </w:tcPr>
          <w:p w:rsidR="00727D77" w:rsidRPr="00B14D5D" w:rsidRDefault="00727D77" w:rsidP="000B118F">
            <w:pPr>
              <w:tabs>
                <w:tab w:val="left" w:pos="851"/>
              </w:tabs>
              <w:overflowPunct w:val="0"/>
              <w:autoSpaceDE w:val="0"/>
              <w:autoSpaceDN w:val="0"/>
              <w:adjustRightInd w:val="0"/>
              <w:textAlignment w:val="baseline"/>
              <w:rPr>
                <w:sz w:val="26"/>
                <w:szCs w:val="26"/>
              </w:rPr>
            </w:pPr>
          </w:p>
        </w:tc>
        <w:tc>
          <w:tcPr>
            <w:tcW w:w="3168" w:type="dxa"/>
          </w:tcPr>
          <w:p w:rsidR="00727D77" w:rsidRPr="00B14D5D" w:rsidRDefault="00727D77" w:rsidP="00491FD6">
            <w:pPr>
              <w:rPr>
                <w:sz w:val="26"/>
                <w:szCs w:val="26"/>
              </w:rPr>
            </w:pPr>
            <w:proofErr w:type="spellStart"/>
            <w:r w:rsidRPr="00B14D5D">
              <w:rPr>
                <w:sz w:val="26"/>
                <w:szCs w:val="26"/>
              </w:rPr>
              <w:t>Ютазинский</w:t>
            </w:r>
            <w:proofErr w:type="spellEnd"/>
          </w:p>
        </w:tc>
      </w:tr>
      <w:tr w:rsidR="00727D77" w:rsidRPr="00727D77" w:rsidTr="001C762D">
        <w:trPr>
          <w:trHeight w:val="287"/>
          <w:jc w:val="center"/>
        </w:trPr>
        <w:tc>
          <w:tcPr>
            <w:tcW w:w="3736" w:type="dxa"/>
            <w:tcBorders>
              <w:bottom w:val="single" w:sz="12" w:space="0" w:color="auto"/>
            </w:tcBorders>
          </w:tcPr>
          <w:p w:rsidR="00727D77" w:rsidRPr="00B14D5D" w:rsidRDefault="00727D77" w:rsidP="00491FD6">
            <w:pPr>
              <w:rPr>
                <w:sz w:val="26"/>
                <w:szCs w:val="26"/>
              </w:rPr>
            </w:pPr>
            <w:proofErr w:type="spellStart"/>
            <w:r w:rsidRPr="00B14D5D">
              <w:rPr>
                <w:sz w:val="26"/>
                <w:szCs w:val="26"/>
              </w:rPr>
              <w:t>Буинский</w:t>
            </w:r>
            <w:proofErr w:type="spellEnd"/>
          </w:p>
        </w:tc>
        <w:tc>
          <w:tcPr>
            <w:tcW w:w="3402" w:type="dxa"/>
            <w:gridSpan w:val="2"/>
            <w:tcBorders>
              <w:bottom w:val="single" w:sz="12" w:space="0" w:color="auto"/>
            </w:tcBorders>
          </w:tcPr>
          <w:p w:rsidR="00727D77" w:rsidRPr="00B14D5D" w:rsidRDefault="00727D77" w:rsidP="000B118F">
            <w:pPr>
              <w:tabs>
                <w:tab w:val="left" w:pos="851"/>
              </w:tabs>
              <w:overflowPunct w:val="0"/>
              <w:autoSpaceDE w:val="0"/>
              <w:autoSpaceDN w:val="0"/>
              <w:adjustRightInd w:val="0"/>
              <w:textAlignment w:val="baseline"/>
              <w:rPr>
                <w:sz w:val="26"/>
                <w:szCs w:val="26"/>
              </w:rPr>
            </w:pPr>
          </w:p>
        </w:tc>
        <w:tc>
          <w:tcPr>
            <w:tcW w:w="3168" w:type="dxa"/>
            <w:tcBorders>
              <w:bottom w:val="single" w:sz="12" w:space="0" w:color="auto"/>
            </w:tcBorders>
          </w:tcPr>
          <w:p w:rsidR="00727D77" w:rsidRPr="00B14D5D" w:rsidRDefault="00727D77" w:rsidP="000B118F">
            <w:pPr>
              <w:tabs>
                <w:tab w:val="left" w:pos="851"/>
              </w:tabs>
              <w:overflowPunct w:val="0"/>
              <w:autoSpaceDE w:val="0"/>
              <w:autoSpaceDN w:val="0"/>
              <w:adjustRightInd w:val="0"/>
              <w:textAlignment w:val="baseline"/>
              <w:rPr>
                <w:sz w:val="26"/>
                <w:szCs w:val="26"/>
              </w:rPr>
            </w:pPr>
          </w:p>
        </w:tc>
      </w:tr>
      <w:tr w:rsidR="00CE2794" w:rsidRPr="00727D77" w:rsidTr="001C762D">
        <w:trPr>
          <w:trHeight w:val="287"/>
          <w:jc w:val="center"/>
        </w:trPr>
        <w:tc>
          <w:tcPr>
            <w:tcW w:w="3736" w:type="dxa"/>
            <w:tcBorders>
              <w:bottom w:val="single" w:sz="12" w:space="0" w:color="auto"/>
            </w:tcBorders>
          </w:tcPr>
          <w:p w:rsidR="00CE2794" w:rsidRPr="00727D77" w:rsidRDefault="00CE2794" w:rsidP="00491FD6">
            <w:pPr>
              <w:rPr>
                <w:sz w:val="27"/>
                <w:szCs w:val="27"/>
              </w:rPr>
            </w:pPr>
            <w:r w:rsidRPr="00CE2794">
              <w:t>эл.почта:</w:t>
            </w:r>
            <w:hyperlink r:id="rId15" w:history="1">
              <w:r w:rsidRPr="00CE2794">
                <w:rPr>
                  <w:color w:val="0000FF"/>
                  <w:u w:val="single"/>
                </w:rPr>
                <w:t>mbudotsvr2015@mail.ru</w:t>
              </w:r>
            </w:hyperlink>
          </w:p>
        </w:tc>
        <w:tc>
          <w:tcPr>
            <w:tcW w:w="3402" w:type="dxa"/>
            <w:gridSpan w:val="2"/>
            <w:tcBorders>
              <w:bottom w:val="single" w:sz="12" w:space="0" w:color="auto"/>
            </w:tcBorders>
          </w:tcPr>
          <w:p w:rsidR="00CE2794" w:rsidRPr="00727D77" w:rsidRDefault="00CE2794" w:rsidP="00CE2794">
            <w:pPr>
              <w:tabs>
                <w:tab w:val="left" w:pos="851"/>
              </w:tabs>
              <w:overflowPunct w:val="0"/>
              <w:autoSpaceDE w:val="0"/>
              <w:autoSpaceDN w:val="0"/>
              <w:adjustRightInd w:val="0"/>
              <w:ind w:left="-108" w:right="-108"/>
              <w:textAlignment w:val="baseline"/>
              <w:rPr>
                <w:sz w:val="27"/>
                <w:szCs w:val="27"/>
              </w:rPr>
            </w:pPr>
            <w:proofErr w:type="spellStart"/>
            <w:r w:rsidRPr="00CE2794">
              <w:rPr>
                <w:color w:val="000000"/>
                <w:lang w:eastAsia="ar-SA"/>
              </w:rPr>
              <w:t>эл.почта:</w:t>
            </w:r>
            <w:hyperlink r:id="rId16" w:history="1">
              <w:r w:rsidRPr="00CE2794">
                <w:rPr>
                  <w:color w:val="0000FF"/>
                  <w:u w:val="single"/>
                  <w:lang w:eastAsia="ar-SA"/>
                </w:rPr>
                <w:t>Detskogo.Dom@tatar.ru</w:t>
              </w:r>
              <w:proofErr w:type="spellEnd"/>
            </w:hyperlink>
          </w:p>
        </w:tc>
        <w:tc>
          <w:tcPr>
            <w:tcW w:w="3168" w:type="dxa"/>
            <w:tcBorders>
              <w:bottom w:val="single" w:sz="12" w:space="0" w:color="auto"/>
            </w:tcBorders>
          </w:tcPr>
          <w:p w:rsidR="00CE2794" w:rsidRPr="00727D77" w:rsidRDefault="00CE2794" w:rsidP="000B118F">
            <w:pPr>
              <w:tabs>
                <w:tab w:val="left" w:pos="851"/>
              </w:tabs>
              <w:overflowPunct w:val="0"/>
              <w:autoSpaceDE w:val="0"/>
              <w:autoSpaceDN w:val="0"/>
              <w:adjustRightInd w:val="0"/>
              <w:textAlignment w:val="baseline"/>
              <w:rPr>
                <w:sz w:val="27"/>
                <w:szCs w:val="27"/>
              </w:rPr>
            </w:pPr>
            <w:r w:rsidRPr="00CE2794">
              <w:t xml:space="preserve">эл. почта: </w:t>
            </w:r>
            <w:hyperlink r:id="rId17" w:history="1">
              <w:r w:rsidRPr="00CE2794">
                <w:rPr>
                  <w:color w:val="0000FF"/>
                  <w:u w:val="single"/>
                </w:rPr>
                <w:t>bugdsh@mail.ru</w:t>
              </w:r>
            </w:hyperlink>
          </w:p>
        </w:tc>
      </w:tr>
      <w:tr w:rsidR="000B118F" w:rsidRPr="00727D77" w:rsidTr="00B14D5D">
        <w:trPr>
          <w:trHeight w:val="277"/>
          <w:jc w:val="center"/>
        </w:trPr>
        <w:tc>
          <w:tcPr>
            <w:tcW w:w="4586" w:type="dxa"/>
            <w:gridSpan w:val="2"/>
            <w:tcBorders>
              <w:top w:val="single" w:sz="12" w:space="0" w:color="auto"/>
              <w:left w:val="single" w:sz="12" w:space="0" w:color="auto"/>
              <w:bottom w:val="single" w:sz="12" w:space="0" w:color="auto"/>
              <w:right w:val="single" w:sz="12" w:space="0" w:color="auto"/>
            </w:tcBorders>
            <w:vAlign w:val="center"/>
          </w:tcPr>
          <w:p w:rsidR="000B118F" w:rsidRPr="00B14D5D" w:rsidRDefault="000B118F" w:rsidP="000B118F">
            <w:pPr>
              <w:tabs>
                <w:tab w:val="left" w:pos="851"/>
              </w:tabs>
              <w:overflowPunct w:val="0"/>
              <w:autoSpaceDE w:val="0"/>
              <w:autoSpaceDN w:val="0"/>
              <w:adjustRightInd w:val="0"/>
              <w:jc w:val="center"/>
              <w:textAlignment w:val="baseline"/>
              <w:rPr>
                <w:b/>
                <w:sz w:val="26"/>
                <w:szCs w:val="26"/>
                <w:lang w:val="en-US"/>
              </w:rPr>
            </w:pPr>
            <w:r w:rsidRPr="00B14D5D">
              <w:rPr>
                <w:b/>
                <w:sz w:val="26"/>
                <w:szCs w:val="26"/>
              </w:rPr>
              <w:t>7 зона</w:t>
            </w:r>
          </w:p>
        </w:tc>
        <w:tc>
          <w:tcPr>
            <w:tcW w:w="5720" w:type="dxa"/>
            <w:gridSpan w:val="2"/>
            <w:tcBorders>
              <w:top w:val="single" w:sz="12" w:space="0" w:color="auto"/>
              <w:left w:val="single" w:sz="12" w:space="0" w:color="auto"/>
              <w:bottom w:val="single" w:sz="12" w:space="0" w:color="auto"/>
              <w:right w:val="single" w:sz="12" w:space="0" w:color="auto"/>
            </w:tcBorders>
            <w:vAlign w:val="center"/>
          </w:tcPr>
          <w:p w:rsidR="000B118F" w:rsidRPr="00B14D5D" w:rsidRDefault="000B118F" w:rsidP="000B118F">
            <w:pPr>
              <w:tabs>
                <w:tab w:val="left" w:pos="851"/>
              </w:tabs>
              <w:overflowPunct w:val="0"/>
              <w:autoSpaceDE w:val="0"/>
              <w:autoSpaceDN w:val="0"/>
              <w:adjustRightInd w:val="0"/>
              <w:jc w:val="center"/>
              <w:textAlignment w:val="baseline"/>
              <w:rPr>
                <w:b/>
                <w:sz w:val="26"/>
                <w:szCs w:val="26"/>
              </w:rPr>
            </w:pPr>
            <w:r w:rsidRPr="00B14D5D">
              <w:rPr>
                <w:b/>
                <w:sz w:val="26"/>
                <w:szCs w:val="26"/>
              </w:rPr>
              <w:t>8 зона</w:t>
            </w:r>
          </w:p>
        </w:tc>
      </w:tr>
      <w:tr w:rsidR="000B118F" w:rsidRPr="00727D77" w:rsidTr="00B14D5D">
        <w:trPr>
          <w:trHeight w:val="410"/>
          <w:jc w:val="center"/>
        </w:trPr>
        <w:tc>
          <w:tcPr>
            <w:tcW w:w="4586" w:type="dxa"/>
            <w:gridSpan w:val="2"/>
            <w:tcBorders>
              <w:top w:val="single" w:sz="12" w:space="0" w:color="auto"/>
              <w:left w:val="single" w:sz="12" w:space="0" w:color="auto"/>
              <w:bottom w:val="single" w:sz="12" w:space="0" w:color="auto"/>
              <w:right w:val="single" w:sz="12" w:space="0" w:color="auto"/>
            </w:tcBorders>
          </w:tcPr>
          <w:p w:rsidR="000B118F" w:rsidRPr="00B14D5D" w:rsidRDefault="000B118F" w:rsidP="00B14D5D">
            <w:pPr>
              <w:tabs>
                <w:tab w:val="left" w:pos="851"/>
              </w:tabs>
              <w:overflowPunct w:val="0"/>
              <w:autoSpaceDE w:val="0"/>
              <w:autoSpaceDN w:val="0"/>
              <w:adjustRightInd w:val="0"/>
              <w:jc w:val="center"/>
              <w:textAlignment w:val="baseline"/>
              <w:rPr>
                <w:b/>
                <w:sz w:val="26"/>
                <w:szCs w:val="26"/>
              </w:rPr>
            </w:pPr>
            <w:r w:rsidRPr="00B14D5D">
              <w:rPr>
                <w:b/>
                <w:sz w:val="26"/>
                <w:szCs w:val="26"/>
              </w:rPr>
              <w:t xml:space="preserve">г. Елабуга, </w:t>
            </w:r>
            <w:r w:rsidR="00BD41C1" w:rsidRPr="00B14D5D">
              <w:rPr>
                <w:b/>
                <w:sz w:val="26"/>
                <w:szCs w:val="26"/>
              </w:rPr>
              <w:t>8 апреля</w:t>
            </w:r>
            <w:r w:rsidRPr="00B14D5D">
              <w:rPr>
                <w:b/>
                <w:sz w:val="26"/>
                <w:szCs w:val="26"/>
              </w:rPr>
              <w:t xml:space="preserve"> 2021 года</w:t>
            </w:r>
          </w:p>
        </w:tc>
        <w:tc>
          <w:tcPr>
            <w:tcW w:w="5720" w:type="dxa"/>
            <w:gridSpan w:val="2"/>
            <w:tcBorders>
              <w:top w:val="single" w:sz="12" w:space="0" w:color="auto"/>
              <w:left w:val="single" w:sz="12" w:space="0" w:color="auto"/>
              <w:bottom w:val="single" w:sz="12" w:space="0" w:color="auto"/>
              <w:right w:val="single" w:sz="12" w:space="0" w:color="auto"/>
            </w:tcBorders>
          </w:tcPr>
          <w:p w:rsidR="000B118F" w:rsidRPr="00B14D5D" w:rsidRDefault="000B118F" w:rsidP="00B14D5D">
            <w:pPr>
              <w:tabs>
                <w:tab w:val="left" w:pos="851"/>
              </w:tabs>
              <w:overflowPunct w:val="0"/>
              <w:autoSpaceDE w:val="0"/>
              <w:autoSpaceDN w:val="0"/>
              <w:adjustRightInd w:val="0"/>
              <w:textAlignment w:val="baseline"/>
              <w:rPr>
                <w:b/>
                <w:sz w:val="26"/>
                <w:szCs w:val="26"/>
                <w:lang w:bidi="ru-RU"/>
              </w:rPr>
            </w:pPr>
            <w:r w:rsidRPr="00B14D5D">
              <w:rPr>
                <w:b/>
                <w:sz w:val="26"/>
                <w:szCs w:val="26"/>
                <w:lang w:bidi="ru-RU"/>
              </w:rPr>
              <w:t xml:space="preserve">г. Набережные Челны, </w:t>
            </w:r>
            <w:r w:rsidR="00BD41C1" w:rsidRPr="00B14D5D">
              <w:rPr>
                <w:b/>
                <w:sz w:val="26"/>
                <w:szCs w:val="26"/>
                <w:lang w:bidi="ru-RU"/>
              </w:rPr>
              <w:t xml:space="preserve">15 </w:t>
            </w:r>
            <w:proofErr w:type="spellStart"/>
            <w:r w:rsidR="00BD41C1" w:rsidRPr="00B14D5D">
              <w:rPr>
                <w:b/>
                <w:sz w:val="26"/>
                <w:szCs w:val="26"/>
                <w:lang w:bidi="ru-RU"/>
              </w:rPr>
              <w:t>аперля</w:t>
            </w:r>
            <w:proofErr w:type="spellEnd"/>
            <w:r w:rsidRPr="00B14D5D">
              <w:rPr>
                <w:b/>
                <w:sz w:val="26"/>
                <w:szCs w:val="26"/>
                <w:lang w:bidi="ru-RU"/>
              </w:rPr>
              <w:t xml:space="preserve"> </w:t>
            </w:r>
            <w:r w:rsidRPr="00B14D5D">
              <w:rPr>
                <w:b/>
                <w:sz w:val="26"/>
                <w:szCs w:val="26"/>
              </w:rPr>
              <w:t>2021 года</w:t>
            </w:r>
          </w:p>
        </w:tc>
      </w:tr>
      <w:tr w:rsidR="00727D77" w:rsidRPr="00727D77" w:rsidTr="00B14D5D">
        <w:trPr>
          <w:trHeight w:val="275"/>
          <w:jc w:val="center"/>
        </w:trPr>
        <w:tc>
          <w:tcPr>
            <w:tcW w:w="4586" w:type="dxa"/>
            <w:gridSpan w:val="2"/>
            <w:tcBorders>
              <w:top w:val="single" w:sz="12" w:space="0" w:color="auto"/>
            </w:tcBorders>
          </w:tcPr>
          <w:p w:rsidR="00727D77" w:rsidRPr="00B14D5D" w:rsidRDefault="00727D77" w:rsidP="00491FD6">
            <w:pPr>
              <w:rPr>
                <w:sz w:val="26"/>
                <w:szCs w:val="26"/>
              </w:rPr>
            </w:pPr>
            <w:proofErr w:type="spellStart"/>
            <w:r w:rsidRPr="00B14D5D">
              <w:rPr>
                <w:sz w:val="26"/>
                <w:szCs w:val="26"/>
              </w:rPr>
              <w:t>Елабужский</w:t>
            </w:r>
            <w:proofErr w:type="spellEnd"/>
          </w:p>
        </w:tc>
        <w:tc>
          <w:tcPr>
            <w:tcW w:w="5720" w:type="dxa"/>
            <w:gridSpan w:val="2"/>
            <w:tcBorders>
              <w:top w:val="single" w:sz="12" w:space="0" w:color="auto"/>
            </w:tcBorders>
          </w:tcPr>
          <w:p w:rsidR="00727D77" w:rsidRPr="00B14D5D" w:rsidRDefault="00727D77" w:rsidP="00491FD6">
            <w:pPr>
              <w:rPr>
                <w:sz w:val="26"/>
                <w:szCs w:val="26"/>
              </w:rPr>
            </w:pPr>
            <w:proofErr w:type="spellStart"/>
            <w:r w:rsidRPr="00B14D5D">
              <w:rPr>
                <w:sz w:val="26"/>
                <w:szCs w:val="26"/>
              </w:rPr>
              <w:t>Агрызский</w:t>
            </w:r>
            <w:proofErr w:type="spellEnd"/>
          </w:p>
        </w:tc>
      </w:tr>
      <w:tr w:rsidR="00727D77" w:rsidRPr="00727D77" w:rsidTr="00B14D5D">
        <w:trPr>
          <w:trHeight w:val="303"/>
          <w:jc w:val="center"/>
        </w:trPr>
        <w:tc>
          <w:tcPr>
            <w:tcW w:w="4586" w:type="dxa"/>
            <w:gridSpan w:val="2"/>
          </w:tcPr>
          <w:p w:rsidR="00727D77" w:rsidRPr="00B14D5D" w:rsidRDefault="00727D77" w:rsidP="00491FD6">
            <w:pPr>
              <w:rPr>
                <w:sz w:val="26"/>
                <w:szCs w:val="26"/>
              </w:rPr>
            </w:pPr>
            <w:proofErr w:type="spellStart"/>
            <w:r w:rsidRPr="00B14D5D">
              <w:rPr>
                <w:sz w:val="26"/>
                <w:szCs w:val="26"/>
              </w:rPr>
              <w:t>Заинский</w:t>
            </w:r>
            <w:proofErr w:type="spellEnd"/>
          </w:p>
        </w:tc>
        <w:tc>
          <w:tcPr>
            <w:tcW w:w="5720" w:type="dxa"/>
            <w:gridSpan w:val="2"/>
          </w:tcPr>
          <w:p w:rsidR="00727D77" w:rsidRPr="00B14D5D" w:rsidRDefault="00727D77" w:rsidP="00491FD6">
            <w:pPr>
              <w:rPr>
                <w:sz w:val="26"/>
                <w:szCs w:val="26"/>
              </w:rPr>
            </w:pPr>
            <w:r w:rsidRPr="00B14D5D">
              <w:rPr>
                <w:sz w:val="26"/>
                <w:szCs w:val="26"/>
              </w:rPr>
              <w:t>Нижнекамский</w:t>
            </w:r>
          </w:p>
        </w:tc>
      </w:tr>
      <w:tr w:rsidR="00727D77" w:rsidRPr="00727D77" w:rsidTr="00B14D5D">
        <w:trPr>
          <w:trHeight w:val="287"/>
          <w:jc w:val="center"/>
        </w:trPr>
        <w:tc>
          <w:tcPr>
            <w:tcW w:w="4586" w:type="dxa"/>
            <w:gridSpan w:val="2"/>
          </w:tcPr>
          <w:p w:rsidR="00727D77" w:rsidRPr="00B14D5D" w:rsidRDefault="00727D77" w:rsidP="00491FD6">
            <w:pPr>
              <w:rPr>
                <w:sz w:val="26"/>
                <w:szCs w:val="26"/>
              </w:rPr>
            </w:pPr>
            <w:proofErr w:type="spellStart"/>
            <w:r w:rsidRPr="00B14D5D">
              <w:rPr>
                <w:sz w:val="26"/>
                <w:szCs w:val="26"/>
              </w:rPr>
              <w:t>Новошешминский</w:t>
            </w:r>
            <w:proofErr w:type="spellEnd"/>
          </w:p>
        </w:tc>
        <w:tc>
          <w:tcPr>
            <w:tcW w:w="5720" w:type="dxa"/>
            <w:gridSpan w:val="2"/>
          </w:tcPr>
          <w:p w:rsidR="00727D77" w:rsidRPr="00B14D5D" w:rsidRDefault="00727D77" w:rsidP="00491FD6">
            <w:pPr>
              <w:rPr>
                <w:sz w:val="26"/>
                <w:szCs w:val="26"/>
              </w:rPr>
            </w:pPr>
            <w:r w:rsidRPr="00B14D5D">
              <w:rPr>
                <w:sz w:val="26"/>
                <w:szCs w:val="26"/>
              </w:rPr>
              <w:t>Менделеевский</w:t>
            </w:r>
          </w:p>
        </w:tc>
      </w:tr>
      <w:tr w:rsidR="00727D77" w:rsidRPr="00727D77" w:rsidTr="00B14D5D">
        <w:trPr>
          <w:trHeight w:val="303"/>
          <w:jc w:val="center"/>
        </w:trPr>
        <w:tc>
          <w:tcPr>
            <w:tcW w:w="4586" w:type="dxa"/>
            <w:gridSpan w:val="2"/>
          </w:tcPr>
          <w:p w:rsidR="00727D77" w:rsidRPr="00B14D5D" w:rsidRDefault="00727D77" w:rsidP="00491FD6">
            <w:pPr>
              <w:rPr>
                <w:sz w:val="26"/>
                <w:szCs w:val="26"/>
              </w:rPr>
            </w:pPr>
            <w:proofErr w:type="spellStart"/>
            <w:r w:rsidRPr="00B14D5D">
              <w:rPr>
                <w:sz w:val="26"/>
                <w:szCs w:val="26"/>
              </w:rPr>
              <w:t>Чистопольский</w:t>
            </w:r>
            <w:proofErr w:type="spellEnd"/>
          </w:p>
        </w:tc>
        <w:tc>
          <w:tcPr>
            <w:tcW w:w="5720" w:type="dxa"/>
            <w:gridSpan w:val="2"/>
          </w:tcPr>
          <w:p w:rsidR="00727D77" w:rsidRPr="00B14D5D" w:rsidRDefault="00727D77" w:rsidP="00491FD6">
            <w:pPr>
              <w:rPr>
                <w:sz w:val="26"/>
                <w:szCs w:val="26"/>
              </w:rPr>
            </w:pPr>
            <w:proofErr w:type="spellStart"/>
            <w:r w:rsidRPr="00B14D5D">
              <w:rPr>
                <w:sz w:val="26"/>
                <w:szCs w:val="26"/>
              </w:rPr>
              <w:t>Тукаевский</w:t>
            </w:r>
            <w:proofErr w:type="spellEnd"/>
          </w:p>
        </w:tc>
      </w:tr>
      <w:tr w:rsidR="00727D77" w:rsidRPr="00727D77" w:rsidTr="00B14D5D">
        <w:trPr>
          <w:trHeight w:val="303"/>
          <w:jc w:val="center"/>
        </w:trPr>
        <w:tc>
          <w:tcPr>
            <w:tcW w:w="4586" w:type="dxa"/>
            <w:gridSpan w:val="2"/>
          </w:tcPr>
          <w:p w:rsidR="00727D77" w:rsidRPr="00B14D5D" w:rsidRDefault="00727D77" w:rsidP="00491FD6">
            <w:pPr>
              <w:rPr>
                <w:sz w:val="26"/>
                <w:szCs w:val="26"/>
              </w:rPr>
            </w:pPr>
            <w:proofErr w:type="spellStart"/>
            <w:r w:rsidRPr="00B14D5D">
              <w:rPr>
                <w:sz w:val="26"/>
                <w:szCs w:val="26"/>
              </w:rPr>
              <w:t>Черемшанский</w:t>
            </w:r>
            <w:proofErr w:type="spellEnd"/>
          </w:p>
        </w:tc>
        <w:tc>
          <w:tcPr>
            <w:tcW w:w="5720" w:type="dxa"/>
            <w:gridSpan w:val="2"/>
          </w:tcPr>
          <w:p w:rsidR="00727D77" w:rsidRPr="00B14D5D" w:rsidRDefault="00727D77" w:rsidP="00491FD6">
            <w:pPr>
              <w:rPr>
                <w:sz w:val="26"/>
                <w:szCs w:val="26"/>
              </w:rPr>
            </w:pPr>
            <w:proofErr w:type="spellStart"/>
            <w:r w:rsidRPr="00B14D5D">
              <w:rPr>
                <w:sz w:val="26"/>
                <w:szCs w:val="26"/>
              </w:rPr>
              <w:t>Актанышский</w:t>
            </w:r>
            <w:proofErr w:type="spellEnd"/>
          </w:p>
        </w:tc>
      </w:tr>
      <w:tr w:rsidR="00727D77" w:rsidRPr="00727D77" w:rsidTr="00B14D5D">
        <w:trPr>
          <w:trHeight w:val="303"/>
          <w:jc w:val="center"/>
        </w:trPr>
        <w:tc>
          <w:tcPr>
            <w:tcW w:w="4586" w:type="dxa"/>
            <w:gridSpan w:val="2"/>
          </w:tcPr>
          <w:p w:rsidR="00727D77" w:rsidRPr="00B14D5D" w:rsidRDefault="00727D77" w:rsidP="00491FD6">
            <w:pPr>
              <w:rPr>
                <w:sz w:val="26"/>
                <w:szCs w:val="26"/>
              </w:rPr>
            </w:pPr>
            <w:r w:rsidRPr="00B14D5D">
              <w:rPr>
                <w:sz w:val="26"/>
                <w:szCs w:val="26"/>
              </w:rPr>
              <w:t>Муслюмовский</w:t>
            </w:r>
          </w:p>
        </w:tc>
        <w:tc>
          <w:tcPr>
            <w:tcW w:w="5720" w:type="dxa"/>
            <w:gridSpan w:val="2"/>
          </w:tcPr>
          <w:p w:rsidR="00727D77" w:rsidRPr="00B14D5D" w:rsidRDefault="00727D77" w:rsidP="00491FD6">
            <w:pPr>
              <w:rPr>
                <w:sz w:val="26"/>
                <w:szCs w:val="26"/>
              </w:rPr>
            </w:pPr>
            <w:proofErr w:type="spellStart"/>
            <w:r w:rsidRPr="00B14D5D">
              <w:rPr>
                <w:sz w:val="26"/>
                <w:szCs w:val="26"/>
              </w:rPr>
              <w:t>Мензелинский</w:t>
            </w:r>
            <w:proofErr w:type="spellEnd"/>
          </w:p>
        </w:tc>
      </w:tr>
      <w:tr w:rsidR="00727D77" w:rsidRPr="00727D77" w:rsidTr="00B14D5D">
        <w:trPr>
          <w:trHeight w:val="369"/>
          <w:jc w:val="center"/>
        </w:trPr>
        <w:tc>
          <w:tcPr>
            <w:tcW w:w="4586" w:type="dxa"/>
            <w:gridSpan w:val="2"/>
          </w:tcPr>
          <w:p w:rsidR="00727D77" w:rsidRPr="00B14D5D" w:rsidRDefault="00727D77" w:rsidP="000B118F">
            <w:pPr>
              <w:tabs>
                <w:tab w:val="left" w:pos="851"/>
              </w:tabs>
              <w:overflowPunct w:val="0"/>
              <w:autoSpaceDE w:val="0"/>
              <w:autoSpaceDN w:val="0"/>
              <w:adjustRightInd w:val="0"/>
              <w:textAlignment w:val="baseline"/>
              <w:rPr>
                <w:sz w:val="26"/>
                <w:szCs w:val="26"/>
              </w:rPr>
            </w:pPr>
          </w:p>
        </w:tc>
        <w:tc>
          <w:tcPr>
            <w:tcW w:w="5720" w:type="dxa"/>
            <w:gridSpan w:val="2"/>
          </w:tcPr>
          <w:p w:rsidR="00727D77" w:rsidRPr="00B14D5D" w:rsidRDefault="00727D77" w:rsidP="00491FD6">
            <w:pPr>
              <w:rPr>
                <w:sz w:val="26"/>
                <w:szCs w:val="26"/>
              </w:rPr>
            </w:pPr>
            <w:proofErr w:type="spellStart"/>
            <w:r w:rsidRPr="00B14D5D">
              <w:rPr>
                <w:sz w:val="26"/>
                <w:szCs w:val="26"/>
              </w:rPr>
              <w:t>Сармановский</w:t>
            </w:r>
            <w:proofErr w:type="spellEnd"/>
          </w:p>
        </w:tc>
      </w:tr>
      <w:tr w:rsidR="00CE2794" w:rsidRPr="00727D77" w:rsidTr="00B14D5D">
        <w:trPr>
          <w:trHeight w:val="369"/>
          <w:jc w:val="center"/>
        </w:trPr>
        <w:tc>
          <w:tcPr>
            <w:tcW w:w="4586" w:type="dxa"/>
            <w:gridSpan w:val="2"/>
          </w:tcPr>
          <w:p w:rsidR="00CE2794" w:rsidRPr="00727D77" w:rsidRDefault="00CE2794" w:rsidP="000B118F">
            <w:pPr>
              <w:tabs>
                <w:tab w:val="left" w:pos="851"/>
              </w:tabs>
              <w:overflowPunct w:val="0"/>
              <w:autoSpaceDE w:val="0"/>
              <w:autoSpaceDN w:val="0"/>
              <w:adjustRightInd w:val="0"/>
              <w:textAlignment w:val="baseline"/>
              <w:rPr>
                <w:sz w:val="27"/>
                <w:szCs w:val="27"/>
              </w:rPr>
            </w:pPr>
            <w:r w:rsidRPr="00CE2794">
              <w:t>эл. почта:</w:t>
            </w:r>
            <w:r w:rsidRPr="00CE2794">
              <w:rPr>
                <w:color w:val="333333"/>
              </w:rPr>
              <w:t xml:space="preserve"> </w:t>
            </w:r>
            <w:hyperlink r:id="rId18" w:history="1">
              <w:r w:rsidRPr="00CE2794">
                <w:rPr>
                  <w:color w:val="0000FF"/>
                  <w:u w:val="single"/>
                </w:rPr>
                <w:t>cvr01@mail.ru</w:t>
              </w:r>
            </w:hyperlink>
          </w:p>
        </w:tc>
        <w:tc>
          <w:tcPr>
            <w:tcW w:w="5720" w:type="dxa"/>
            <w:gridSpan w:val="2"/>
          </w:tcPr>
          <w:p w:rsidR="00CE2794" w:rsidRPr="00727D77" w:rsidRDefault="00CE2794" w:rsidP="00491FD6">
            <w:pPr>
              <w:rPr>
                <w:sz w:val="27"/>
                <w:szCs w:val="27"/>
              </w:rPr>
            </w:pPr>
            <w:r w:rsidRPr="00CE2794">
              <w:rPr>
                <w:lang w:bidi="ru-RU"/>
              </w:rPr>
              <w:t xml:space="preserve">эл. почта: </w:t>
            </w:r>
            <w:hyperlink r:id="rId19" w:history="1">
              <w:r w:rsidRPr="00CE2794">
                <w:rPr>
                  <w:color w:val="0000FF"/>
                  <w:u w:val="single"/>
                  <w:lang w:eastAsia="ar-SA"/>
                </w:rPr>
                <w:t>gcdt1_chelny@mail.ru</w:t>
              </w:r>
            </w:hyperlink>
          </w:p>
        </w:tc>
      </w:tr>
    </w:tbl>
    <w:p w:rsidR="000B118F" w:rsidRPr="005A1D67" w:rsidRDefault="000B118F" w:rsidP="000B118F">
      <w:pPr>
        <w:tabs>
          <w:tab w:val="left" w:pos="8222"/>
        </w:tabs>
        <w:ind w:left="6237"/>
        <w:contextualSpacing/>
        <w:jc w:val="both"/>
        <w:rPr>
          <w:sz w:val="28"/>
          <w:szCs w:val="28"/>
        </w:rPr>
      </w:pPr>
      <w:r w:rsidRPr="005A1D67">
        <w:rPr>
          <w:sz w:val="28"/>
          <w:szCs w:val="28"/>
        </w:rPr>
        <w:lastRenderedPageBreak/>
        <w:t xml:space="preserve">Приложение №2 к Положению </w:t>
      </w:r>
    </w:p>
    <w:p w:rsidR="000B118F" w:rsidRPr="005A1D67" w:rsidRDefault="000B118F" w:rsidP="000B118F">
      <w:pPr>
        <w:tabs>
          <w:tab w:val="left" w:pos="6237"/>
        </w:tabs>
        <w:ind w:left="6237"/>
        <w:contextualSpacing/>
        <w:jc w:val="both"/>
        <w:rPr>
          <w:rFonts w:eastAsia="Andale Sans UI" w:cs="Tahoma"/>
          <w:kern w:val="3"/>
          <w:sz w:val="28"/>
          <w:szCs w:val="28"/>
          <w:lang w:eastAsia="ja-JP" w:bidi="fa-IR"/>
        </w:rPr>
      </w:pPr>
      <w:r w:rsidRPr="005A1D67">
        <w:rPr>
          <w:sz w:val="28"/>
          <w:szCs w:val="28"/>
        </w:rPr>
        <w:t xml:space="preserve">о </w:t>
      </w:r>
      <w:r w:rsidRPr="005A1D67">
        <w:rPr>
          <w:rFonts w:eastAsia="Andale Sans UI" w:cs="Tahoma"/>
          <w:kern w:val="3"/>
          <w:sz w:val="28"/>
          <w:szCs w:val="28"/>
          <w:lang w:eastAsia="ja-JP" w:bidi="fa-IR"/>
        </w:rPr>
        <w:t>Национальном детском фестивале народного творчества «</w:t>
      </w:r>
      <w:r w:rsidR="002062FA">
        <w:rPr>
          <w:rFonts w:eastAsia="Andale Sans UI" w:cs="Tahoma"/>
          <w:kern w:val="3"/>
          <w:sz w:val="28"/>
          <w:szCs w:val="28"/>
          <w:lang w:eastAsia="ja-JP" w:bidi="fa-IR"/>
        </w:rPr>
        <w:t>Б</w:t>
      </w:r>
      <w:r w:rsidR="002062FA" w:rsidRPr="005A1D67">
        <w:rPr>
          <w:rFonts w:eastAsia="Andale Sans UI" w:cs="Tahoma"/>
          <w:kern w:val="3"/>
          <w:sz w:val="28"/>
          <w:szCs w:val="28"/>
          <w:lang w:eastAsia="ja-JP" w:bidi="fa-IR"/>
        </w:rPr>
        <w:t xml:space="preserve">ез </w:t>
      </w:r>
      <w:proofErr w:type="spellStart"/>
      <w:r w:rsidR="002062FA" w:rsidRPr="005A1D67">
        <w:rPr>
          <w:rFonts w:eastAsia="Andale Sans UI" w:cs="Tahoma"/>
          <w:kern w:val="3"/>
          <w:sz w:val="28"/>
          <w:szCs w:val="28"/>
          <w:lang w:eastAsia="ja-JP" w:bidi="fa-IR"/>
        </w:rPr>
        <w:t>бергә</w:t>
      </w:r>
      <w:proofErr w:type="spellEnd"/>
      <w:r w:rsidRPr="005A1D67">
        <w:rPr>
          <w:rFonts w:eastAsia="Andale Sans UI" w:cs="Tahoma"/>
          <w:kern w:val="3"/>
          <w:sz w:val="28"/>
          <w:szCs w:val="28"/>
          <w:lang w:eastAsia="ja-JP" w:bidi="fa-IR"/>
        </w:rPr>
        <w:t>»</w:t>
      </w:r>
    </w:p>
    <w:p w:rsidR="000B118F" w:rsidRPr="005A1D67" w:rsidRDefault="000B118F" w:rsidP="000B118F">
      <w:pPr>
        <w:tabs>
          <w:tab w:val="left" w:pos="851"/>
        </w:tabs>
        <w:overflowPunct w:val="0"/>
        <w:autoSpaceDE w:val="0"/>
        <w:autoSpaceDN w:val="0"/>
        <w:adjustRightInd w:val="0"/>
        <w:textAlignment w:val="baseline"/>
        <w:rPr>
          <w:b/>
          <w:sz w:val="28"/>
          <w:szCs w:val="28"/>
        </w:rPr>
      </w:pPr>
    </w:p>
    <w:p w:rsidR="00A72A76" w:rsidRDefault="00A72A76" w:rsidP="000B118F">
      <w:pPr>
        <w:tabs>
          <w:tab w:val="left" w:pos="851"/>
        </w:tabs>
        <w:overflowPunct w:val="0"/>
        <w:autoSpaceDE w:val="0"/>
        <w:autoSpaceDN w:val="0"/>
        <w:adjustRightInd w:val="0"/>
        <w:jc w:val="center"/>
        <w:textAlignment w:val="baseline"/>
        <w:rPr>
          <w:b/>
          <w:sz w:val="28"/>
          <w:szCs w:val="28"/>
        </w:rPr>
      </w:pPr>
      <w:r w:rsidRPr="00A72A76">
        <w:rPr>
          <w:b/>
          <w:sz w:val="28"/>
          <w:szCs w:val="28"/>
        </w:rPr>
        <w:t xml:space="preserve">График проведения Зонального этапа Фестиваля </w:t>
      </w:r>
    </w:p>
    <w:p w:rsidR="000B118F" w:rsidRPr="005A1D67" w:rsidRDefault="000B118F" w:rsidP="000B118F">
      <w:pPr>
        <w:tabs>
          <w:tab w:val="left" w:pos="851"/>
        </w:tabs>
        <w:overflowPunct w:val="0"/>
        <w:autoSpaceDE w:val="0"/>
        <w:autoSpaceDN w:val="0"/>
        <w:adjustRightInd w:val="0"/>
        <w:jc w:val="center"/>
        <w:textAlignment w:val="baseline"/>
        <w:rPr>
          <w:b/>
          <w:sz w:val="28"/>
          <w:szCs w:val="28"/>
        </w:rPr>
      </w:pPr>
      <w:r w:rsidRPr="005A1D67">
        <w:rPr>
          <w:b/>
          <w:sz w:val="28"/>
          <w:szCs w:val="28"/>
        </w:rPr>
        <w:t xml:space="preserve"> </w:t>
      </w:r>
      <w:r w:rsidR="00A72A76">
        <w:rPr>
          <w:b/>
          <w:sz w:val="28"/>
          <w:szCs w:val="28"/>
        </w:rPr>
        <w:t>(</w:t>
      </w:r>
      <w:r w:rsidRPr="005A1D67">
        <w:rPr>
          <w:b/>
          <w:sz w:val="28"/>
          <w:szCs w:val="28"/>
        </w:rPr>
        <w:t>регион</w:t>
      </w:r>
      <w:r w:rsidR="00A72A76">
        <w:rPr>
          <w:b/>
          <w:sz w:val="28"/>
          <w:szCs w:val="28"/>
        </w:rPr>
        <w:t>ы</w:t>
      </w:r>
      <w:r w:rsidRPr="005A1D67">
        <w:rPr>
          <w:b/>
          <w:sz w:val="28"/>
          <w:szCs w:val="28"/>
        </w:rPr>
        <w:t xml:space="preserve"> Российской Федерации</w:t>
      </w:r>
      <w:r w:rsidR="00A72A76">
        <w:rPr>
          <w:b/>
          <w:sz w:val="28"/>
          <w:szCs w:val="28"/>
        </w:rPr>
        <w:t>)</w:t>
      </w:r>
    </w:p>
    <w:p w:rsidR="000B118F" w:rsidRPr="005A1D67" w:rsidRDefault="000B118F" w:rsidP="000B118F">
      <w:pPr>
        <w:tabs>
          <w:tab w:val="left" w:pos="851"/>
        </w:tabs>
        <w:overflowPunct w:val="0"/>
        <w:autoSpaceDE w:val="0"/>
        <w:autoSpaceDN w:val="0"/>
        <w:adjustRightInd w:val="0"/>
        <w:jc w:val="center"/>
        <w:textAlignment w:val="baseline"/>
        <w:rPr>
          <w:b/>
          <w:sz w:val="28"/>
          <w:szCs w:val="28"/>
        </w:rPr>
      </w:pPr>
    </w:p>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5"/>
        <w:gridCol w:w="3403"/>
        <w:gridCol w:w="3168"/>
      </w:tblGrid>
      <w:tr w:rsidR="000B118F" w:rsidRPr="005A1D67" w:rsidTr="001C762D">
        <w:trPr>
          <w:trHeight w:val="356"/>
          <w:jc w:val="center"/>
        </w:trPr>
        <w:tc>
          <w:tcPr>
            <w:tcW w:w="10306" w:type="dxa"/>
            <w:gridSpan w:val="3"/>
            <w:tcBorders>
              <w:bottom w:val="single" w:sz="12" w:space="0" w:color="auto"/>
            </w:tcBorders>
          </w:tcPr>
          <w:p w:rsidR="000B118F" w:rsidRPr="005A1D67" w:rsidRDefault="000B118F" w:rsidP="000B118F">
            <w:pPr>
              <w:tabs>
                <w:tab w:val="left" w:pos="851"/>
              </w:tabs>
              <w:overflowPunct w:val="0"/>
              <w:autoSpaceDE w:val="0"/>
              <w:autoSpaceDN w:val="0"/>
              <w:adjustRightInd w:val="0"/>
              <w:jc w:val="center"/>
              <w:textAlignment w:val="baseline"/>
              <w:rPr>
                <w:sz w:val="26"/>
                <w:szCs w:val="26"/>
              </w:rPr>
            </w:pPr>
            <w:r w:rsidRPr="005A1D67">
              <w:rPr>
                <w:sz w:val="26"/>
                <w:szCs w:val="26"/>
              </w:rPr>
              <w:t>Территории</w:t>
            </w:r>
          </w:p>
        </w:tc>
      </w:tr>
      <w:tr w:rsidR="000B118F" w:rsidRPr="005A1D67" w:rsidTr="001C762D">
        <w:trPr>
          <w:trHeight w:val="341"/>
          <w:jc w:val="center"/>
        </w:trPr>
        <w:tc>
          <w:tcPr>
            <w:tcW w:w="3735" w:type="dxa"/>
            <w:tcBorders>
              <w:top w:val="single" w:sz="12" w:space="0" w:color="auto"/>
              <w:left w:val="single" w:sz="12" w:space="0" w:color="auto"/>
              <w:bottom w:val="single" w:sz="12" w:space="0" w:color="auto"/>
              <w:right w:val="single" w:sz="12" w:space="0" w:color="auto"/>
            </w:tcBorders>
            <w:vAlign w:val="center"/>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r w:rsidRPr="005A1D67">
              <w:rPr>
                <w:b/>
                <w:sz w:val="26"/>
                <w:szCs w:val="26"/>
              </w:rPr>
              <w:t>1 зона</w:t>
            </w:r>
          </w:p>
        </w:tc>
        <w:tc>
          <w:tcPr>
            <w:tcW w:w="3403" w:type="dxa"/>
            <w:tcBorders>
              <w:top w:val="single" w:sz="12" w:space="0" w:color="auto"/>
              <w:left w:val="single" w:sz="12" w:space="0" w:color="auto"/>
              <w:bottom w:val="single" w:sz="12" w:space="0" w:color="auto"/>
              <w:right w:val="single" w:sz="12" w:space="0" w:color="auto"/>
            </w:tcBorders>
            <w:vAlign w:val="center"/>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r w:rsidRPr="005A1D67">
              <w:rPr>
                <w:b/>
                <w:sz w:val="26"/>
                <w:szCs w:val="26"/>
              </w:rPr>
              <w:t>2 зона</w:t>
            </w:r>
          </w:p>
        </w:tc>
        <w:tc>
          <w:tcPr>
            <w:tcW w:w="3168" w:type="dxa"/>
            <w:tcBorders>
              <w:top w:val="single" w:sz="12" w:space="0" w:color="auto"/>
              <w:left w:val="single" w:sz="12" w:space="0" w:color="auto"/>
              <w:bottom w:val="single" w:sz="12" w:space="0" w:color="auto"/>
              <w:right w:val="single" w:sz="12" w:space="0" w:color="auto"/>
            </w:tcBorders>
            <w:vAlign w:val="center"/>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r w:rsidRPr="005A1D67">
              <w:rPr>
                <w:b/>
                <w:sz w:val="26"/>
                <w:szCs w:val="26"/>
              </w:rPr>
              <w:t>3 зона</w:t>
            </w:r>
          </w:p>
        </w:tc>
      </w:tr>
      <w:tr w:rsidR="000B118F" w:rsidRPr="005A1D67" w:rsidTr="001C762D">
        <w:trPr>
          <w:trHeight w:val="639"/>
          <w:jc w:val="center"/>
        </w:trPr>
        <w:tc>
          <w:tcPr>
            <w:tcW w:w="3735" w:type="dxa"/>
            <w:tcBorders>
              <w:top w:val="single" w:sz="12" w:space="0" w:color="auto"/>
            </w:tcBorders>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r w:rsidRPr="005A1D67">
              <w:rPr>
                <w:b/>
                <w:sz w:val="26"/>
                <w:szCs w:val="26"/>
              </w:rPr>
              <w:t>г. Казань,</w:t>
            </w:r>
          </w:p>
          <w:p w:rsidR="000B118F" w:rsidRPr="005A1D67" w:rsidRDefault="00727D77" w:rsidP="00727D77">
            <w:pPr>
              <w:tabs>
                <w:tab w:val="left" w:pos="851"/>
              </w:tabs>
              <w:overflowPunct w:val="0"/>
              <w:autoSpaceDE w:val="0"/>
              <w:autoSpaceDN w:val="0"/>
              <w:adjustRightInd w:val="0"/>
              <w:jc w:val="center"/>
              <w:textAlignment w:val="baseline"/>
              <w:rPr>
                <w:b/>
                <w:sz w:val="26"/>
                <w:szCs w:val="26"/>
                <w:lang w:val="tt-RU"/>
              </w:rPr>
            </w:pPr>
            <w:r>
              <w:rPr>
                <w:b/>
                <w:sz w:val="26"/>
                <w:szCs w:val="26"/>
                <w:lang w:val="tt-RU"/>
              </w:rPr>
              <w:t>1</w:t>
            </w:r>
            <w:r w:rsidR="000B118F" w:rsidRPr="005A1D67">
              <w:rPr>
                <w:b/>
                <w:sz w:val="26"/>
                <w:szCs w:val="26"/>
                <w:lang w:val="tt-RU"/>
              </w:rPr>
              <w:t xml:space="preserve">9 </w:t>
            </w:r>
            <w:r>
              <w:rPr>
                <w:b/>
                <w:sz w:val="26"/>
                <w:szCs w:val="26"/>
                <w:lang w:val="tt-RU"/>
              </w:rPr>
              <w:t>апреля</w:t>
            </w:r>
            <w:r w:rsidR="000B118F" w:rsidRPr="005A1D67">
              <w:rPr>
                <w:b/>
                <w:sz w:val="26"/>
                <w:szCs w:val="26"/>
                <w:lang w:val="tt-RU"/>
              </w:rPr>
              <w:t xml:space="preserve"> 2021 года</w:t>
            </w:r>
          </w:p>
        </w:tc>
        <w:tc>
          <w:tcPr>
            <w:tcW w:w="3403" w:type="dxa"/>
            <w:tcBorders>
              <w:top w:val="single" w:sz="12" w:space="0" w:color="auto"/>
            </w:tcBorders>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r w:rsidRPr="005A1D67">
              <w:rPr>
                <w:b/>
                <w:sz w:val="26"/>
                <w:szCs w:val="26"/>
              </w:rPr>
              <w:t>г. Казань,</w:t>
            </w:r>
          </w:p>
          <w:p w:rsidR="000B118F" w:rsidRPr="005A1D67" w:rsidRDefault="00727D77" w:rsidP="000B118F">
            <w:pPr>
              <w:tabs>
                <w:tab w:val="left" w:pos="851"/>
              </w:tabs>
              <w:overflowPunct w:val="0"/>
              <w:autoSpaceDE w:val="0"/>
              <w:autoSpaceDN w:val="0"/>
              <w:adjustRightInd w:val="0"/>
              <w:jc w:val="center"/>
              <w:textAlignment w:val="baseline"/>
              <w:rPr>
                <w:b/>
                <w:sz w:val="26"/>
                <w:szCs w:val="26"/>
                <w:lang w:val="tt-RU" w:bidi="ru-RU"/>
              </w:rPr>
            </w:pPr>
            <w:r>
              <w:rPr>
                <w:b/>
                <w:sz w:val="26"/>
                <w:szCs w:val="26"/>
                <w:lang w:val="tt-RU" w:bidi="ru-RU"/>
              </w:rPr>
              <w:t>20</w:t>
            </w:r>
            <w:r w:rsidR="000B118F" w:rsidRPr="005A1D67">
              <w:rPr>
                <w:b/>
                <w:sz w:val="26"/>
                <w:szCs w:val="26"/>
                <w:lang w:val="tt-RU" w:bidi="ru-RU"/>
              </w:rPr>
              <w:t xml:space="preserve"> апреля 2021 года </w:t>
            </w:r>
            <w:r w:rsidR="000B118F" w:rsidRPr="005A1D67">
              <w:rPr>
                <w:b/>
                <w:sz w:val="26"/>
                <w:szCs w:val="26"/>
                <w:lang w:val="tt-RU"/>
              </w:rPr>
              <w:t xml:space="preserve"> </w:t>
            </w:r>
          </w:p>
        </w:tc>
        <w:tc>
          <w:tcPr>
            <w:tcW w:w="3168" w:type="dxa"/>
            <w:tcBorders>
              <w:top w:val="single" w:sz="12" w:space="0" w:color="auto"/>
            </w:tcBorders>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r w:rsidRPr="005A1D67">
              <w:rPr>
                <w:b/>
                <w:sz w:val="26"/>
                <w:szCs w:val="26"/>
              </w:rPr>
              <w:t>г. Казань,</w:t>
            </w:r>
          </w:p>
          <w:p w:rsidR="000B118F" w:rsidRPr="005A1D67" w:rsidRDefault="000B118F" w:rsidP="000B118F">
            <w:pPr>
              <w:tabs>
                <w:tab w:val="left" w:pos="851"/>
              </w:tabs>
              <w:overflowPunct w:val="0"/>
              <w:autoSpaceDE w:val="0"/>
              <w:autoSpaceDN w:val="0"/>
              <w:adjustRightInd w:val="0"/>
              <w:jc w:val="center"/>
              <w:textAlignment w:val="baseline"/>
              <w:rPr>
                <w:b/>
                <w:sz w:val="26"/>
                <w:szCs w:val="26"/>
              </w:rPr>
            </w:pPr>
            <w:r w:rsidRPr="005A1D67">
              <w:rPr>
                <w:b/>
                <w:sz w:val="26"/>
                <w:szCs w:val="26"/>
                <w:lang w:bidi="ru-RU"/>
              </w:rPr>
              <w:t xml:space="preserve"> </w:t>
            </w:r>
            <w:r w:rsidR="00727D77">
              <w:rPr>
                <w:b/>
                <w:sz w:val="26"/>
                <w:szCs w:val="26"/>
                <w:lang w:bidi="ru-RU"/>
              </w:rPr>
              <w:t>2</w:t>
            </w:r>
            <w:r w:rsidRPr="005A1D67">
              <w:rPr>
                <w:b/>
                <w:sz w:val="26"/>
                <w:szCs w:val="26"/>
                <w:lang w:bidi="ru-RU"/>
              </w:rPr>
              <w:t xml:space="preserve">2 апреля 2021 года </w:t>
            </w:r>
          </w:p>
        </w:tc>
      </w:tr>
      <w:tr w:rsidR="000B118F" w:rsidRPr="005A1D67" w:rsidTr="001C762D">
        <w:trPr>
          <w:trHeight w:val="313"/>
          <w:jc w:val="center"/>
        </w:trPr>
        <w:tc>
          <w:tcPr>
            <w:tcW w:w="3735" w:type="dxa"/>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p>
        </w:tc>
        <w:tc>
          <w:tcPr>
            <w:tcW w:w="3403" w:type="dxa"/>
          </w:tcPr>
          <w:p w:rsidR="000B118F" w:rsidRPr="005A1D67" w:rsidRDefault="000B118F" w:rsidP="000B118F">
            <w:pPr>
              <w:tabs>
                <w:tab w:val="left" w:pos="851"/>
              </w:tabs>
              <w:overflowPunct w:val="0"/>
              <w:autoSpaceDE w:val="0"/>
              <w:autoSpaceDN w:val="0"/>
              <w:adjustRightInd w:val="0"/>
              <w:textAlignment w:val="baseline"/>
              <w:rPr>
                <w:b/>
                <w:sz w:val="26"/>
                <w:szCs w:val="26"/>
                <w:lang w:val="tt-RU" w:bidi="ru-RU"/>
              </w:rPr>
            </w:pPr>
          </w:p>
        </w:tc>
        <w:tc>
          <w:tcPr>
            <w:tcW w:w="3168" w:type="dxa"/>
          </w:tcPr>
          <w:p w:rsidR="000B118F" w:rsidRPr="005A1D67" w:rsidRDefault="000B118F" w:rsidP="000B118F">
            <w:pPr>
              <w:tabs>
                <w:tab w:val="left" w:pos="851"/>
              </w:tabs>
              <w:overflowPunct w:val="0"/>
              <w:autoSpaceDE w:val="0"/>
              <w:autoSpaceDN w:val="0"/>
              <w:adjustRightInd w:val="0"/>
              <w:jc w:val="center"/>
              <w:textAlignment w:val="baseline"/>
              <w:rPr>
                <w:b/>
                <w:sz w:val="26"/>
                <w:szCs w:val="26"/>
                <w:lang w:bidi="ru-RU"/>
              </w:rPr>
            </w:pPr>
          </w:p>
        </w:tc>
      </w:tr>
      <w:tr w:rsidR="000B118F" w:rsidRPr="005A1D67" w:rsidTr="001C762D">
        <w:trPr>
          <w:trHeight w:val="313"/>
          <w:jc w:val="center"/>
        </w:trPr>
        <w:tc>
          <w:tcPr>
            <w:tcW w:w="3735" w:type="dxa"/>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p>
        </w:tc>
        <w:tc>
          <w:tcPr>
            <w:tcW w:w="3403" w:type="dxa"/>
          </w:tcPr>
          <w:p w:rsidR="000B118F" w:rsidRPr="005A1D67" w:rsidRDefault="000B118F" w:rsidP="000B118F">
            <w:pPr>
              <w:tabs>
                <w:tab w:val="left" w:pos="851"/>
              </w:tabs>
              <w:overflowPunct w:val="0"/>
              <w:autoSpaceDE w:val="0"/>
              <w:autoSpaceDN w:val="0"/>
              <w:adjustRightInd w:val="0"/>
              <w:textAlignment w:val="baseline"/>
              <w:rPr>
                <w:b/>
                <w:sz w:val="26"/>
                <w:szCs w:val="26"/>
                <w:lang w:val="tt-RU" w:bidi="ru-RU"/>
              </w:rPr>
            </w:pPr>
          </w:p>
        </w:tc>
        <w:tc>
          <w:tcPr>
            <w:tcW w:w="3168" w:type="dxa"/>
          </w:tcPr>
          <w:p w:rsidR="000B118F" w:rsidRPr="005A1D67" w:rsidRDefault="000B118F" w:rsidP="000B118F">
            <w:pPr>
              <w:tabs>
                <w:tab w:val="left" w:pos="851"/>
              </w:tabs>
              <w:overflowPunct w:val="0"/>
              <w:autoSpaceDE w:val="0"/>
              <w:autoSpaceDN w:val="0"/>
              <w:adjustRightInd w:val="0"/>
              <w:jc w:val="center"/>
              <w:textAlignment w:val="baseline"/>
              <w:rPr>
                <w:b/>
                <w:sz w:val="26"/>
                <w:szCs w:val="26"/>
                <w:lang w:bidi="ru-RU"/>
              </w:rPr>
            </w:pPr>
          </w:p>
        </w:tc>
      </w:tr>
      <w:tr w:rsidR="000B118F" w:rsidRPr="005A1D67" w:rsidTr="001C762D">
        <w:trPr>
          <w:trHeight w:val="263"/>
          <w:jc w:val="center"/>
        </w:trPr>
        <w:tc>
          <w:tcPr>
            <w:tcW w:w="3735" w:type="dxa"/>
            <w:tcBorders>
              <w:bottom w:val="single" w:sz="12" w:space="0" w:color="auto"/>
            </w:tcBorders>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p>
        </w:tc>
        <w:tc>
          <w:tcPr>
            <w:tcW w:w="3403" w:type="dxa"/>
            <w:tcBorders>
              <w:bottom w:val="single" w:sz="12" w:space="0" w:color="auto"/>
            </w:tcBorders>
          </w:tcPr>
          <w:p w:rsidR="000B118F" w:rsidRPr="005A1D67" w:rsidRDefault="000B118F" w:rsidP="000B118F">
            <w:pPr>
              <w:tabs>
                <w:tab w:val="left" w:pos="851"/>
              </w:tabs>
              <w:overflowPunct w:val="0"/>
              <w:autoSpaceDE w:val="0"/>
              <w:autoSpaceDN w:val="0"/>
              <w:adjustRightInd w:val="0"/>
              <w:jc w:val="center"/>
              <w:textAlignment w:val="baseline"/>
              <w:rPr>
                <w:b/>
                <w:sz w:val="26"/>
                <w:szCs w:val="26"/>
                <w:lang w:val="tt-RU" w:bidi="ru-RU"/>
              </w:rPr>
            </w:pPr>
          </w:p>
        </w:tc>
        <w:tc>
          <w:tcPr>
            <w:tcW w:w="3168" w:type="dxa"/>
            <w:tcBorders>
              <w:bottom w:val="single" w:sz="12" w:space="0" w:color="auto"/>
            </w:tcBorders>
          </w:tcPr>
          <w:p w:rsidR="000B118F" w:rsidRPr="005A1D67" w:rsidRDefault="000B118F" w:rsidP="000B118F">
            <w:pPr>
              <w:tabs>
                <w:tab w:val="left" w:pos="851"/>
              </w:tabs>
              <w:overflowPunct w:val="0"/>
              <w:autoSpaceDE w:val="0"/>
              <w:autoSpaceDN w:val="0"/>
              <w:adjustRightInd w:val="0"/>
              <w:jc w:val="center"/>
              <w:textAlignment w:val="baseline"/>
              <w:rPr>
                <w:b/>
                <w:sz w:val="26"/>
                <w:szCs w:val="26"/>
                <w:lang w:bidi="ru-RU"/>
              </w:rPr>
            </w:pPr>
          </w:p>
        </w:tc>
      </w:tr>
      <w:tr w:rsidR="000B118F" w:rsidRPr="005A1D67" w:rsidTr="001C762D">
        <w:trPr>
          <w:trHeight w:val="421"/>
          <w:jc w:val="center"/>
        </w:trPr>
        <w:tc>
          <w:tcPr>
            <w:tcW w:w="3735" w:type="dxa"/>
            <w:tcBorders>
              <w:top w:val="single" w:sz="12" w:space="0" w:color="auto"/>
              <w:left w:val="single" w:sz="12" w:space="0" w:color="auto"/>
              <w:bottom w:val="single" w:sz="12" w:space="0" w:color="auto"/>
              <w:right w:val="single" w:sz="12" w:space="0" w:color="auto"/>
            </w:tcBorders>
            <w:vAlign w:val="center"/>
          </w:tcPr>
          <w:p w:rsidR="000B118F" w:rsidRPr="005A1D67" w:rsidRDefault="000B118F" w:rsidP="000B118F">
            <w:pPr>
              <w:tabs>
                <w:tab w:val="left" w:pos="851"/>
              </w:tabs>
              <w:overflowPunct w:val="0"/>
              <w:autoSpaceDE w:val="0"/>
              <w:autoSpaceDN w:val="0"/>
              <w:adjustRightInd w:val="0"/>
              <w:jc w:val="center"/>
              <w:textAlignment w:val="baseline"/>
              <w:rPr>
                <w:b/>
                <w:sz w:val="26"/>
                <w:szCs w:val="26"/>
                <w:lang w:val="en-US"/>
              </w:rPr>
            </w:pPr>
            <w:r w:rsidRPr="005A1D67">
              <w:rPr>
                <w:b/>
                <w:sz w:val="26"/>
                <w:szCs w:val="26"/>
              </w:rPr>
              <w:t>4 зона</w:t>
            </w:r>
          </w:p>
        </w:tc>
        <w:tc>
          <w:tcPr>
            <w:tcW w:w="3403" w:type="dxa"/>
            <w:tcBorders>
              <w:top w:val="single" w:sz="12" w:space="0" w:color="auto"/>
              <w:left w:val="single" w:sz="12" w:space="0" w:color="auto"/>
              <w:bottom w:val="single" w:sz="12" w:space="0" w:color="auto"/>
              <w:right w:val="single" w:sz="12" w:space="0" w:color="auto"/>
            </w:tcBorders>
            <w:vAlign w:val="center"/>
          </w:tcPr>
          <w:p w:rsidR="000B118F" w:rsidRPr="005A1D67" w:rsidRDefault="000B118F" w:rsidP="000B118F">
            <w:pPr>
              <w:tabs>
                <w:tab w:val="left" w:pos="851"/>
              </w:tabs>
              <w:overflowPunct w:val="0"/>
              <w:autoSpaceDE w:val="0"/>
              <w:autoSpaceDN w:val="0"/>
              <w:adjustRightInd w:val="0"/>
              <w:jc w:val="center"/>
              <w:textAlignment w:val="baseline"/>
              <w:rPr>
                <w:sz w:val="26"/>
                <w:szCs w:val="26"/>
              </w:rPr>
            </w:pPr>
            <w:r w:rsidRPr="005A1D67">
              <w:rPr>
                <w:b/>
                <w:sz w:val="26"/>
                <w:szCs w:val="26"/>
              </w:rPr>
              <w:t>5 зона</w:t>
            </w:r>
          </w:p>
        </w:tc>
        <w:tc>
          <w:tcPr>
            <w:tcW w:w="3168" w:type="dxa"/>
            <w:tcBorders>
              <w:top w:val="single" w:sz="12" w:space="0" w:color="auto"/>
              <w:left w:val="single" w:sz="12" w:space="0" w:color="auto"/>
              <w:bottom w:val="single" w:sz="12" w:space="0" w:color="auto"/>
              <w:right w:val="single" w:sz="12" w:space="0" w:color="auto"/>
            </w:tcBorders>
            <w:vAlign w:val="center"/>
          </w:tcPr>
          <w:p w:rsidR="000B118F" w:rsidRPr="005A1D67" w:rsidRDefault="000B118F" w:rsidP="000B118F">
            <w:pPr>
              <w:tabs>
                <w:tab w:val="left" w:pos="851"/>
              </w:tabs>
              <w:overflowPunct w:val="0"/>
              <w:autoSpaceDE w:val="0"/>
              <w:autoSpaceDN w:val="0"/>
              <w:adjustRightInd w:val="0"/>
              <w:jc w:val="center"/>
              <w:textAlignment w:val="baseline"/>
              <w:rPr>
                <w:b/>
                <w:sz w:val="26"/>
                <w:szCs w:val="26"/>
                <w:lang w:val="en-US"/>
              </w:rPr>
            </w:pPr>
            <w:r w:rsidRPr="005A1D67">
              <w:rPr>
                <w:b/>
                <w:sz w:val="26"/>
                <w:szCs w:val="26"/>
              </w:rPr>
              <w:t>6 зона</w:t>
            </w:r>
          </w:p>
        </w:tc>
      </w:tr>
      <w:tr w:rsidR="000B118F" w:rsidRPr="005A1D67" w:rsidTr="001C762D">
        <w:trPr>
          <w:trHeight w:val="287"/>
          <w:jc w:val="center"/>
        </w:trPr>
        <w:tc>
          <w:tcPr>
            <w:tcW w:w="3735" w:type="dxa"/>
            <w:tcBorders>
              <w:top w:val="single" w:sz="12" w:space="0" w:color="auto"/>
            </w:tcBorders>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r w:rsidRPr="005A1D67">
              <w:rPr>
                <w:b/>
                <w:sz w:val="26"/>
                <w:szCs w:val="26"/>
              </w:rPr>
              <w:t>г. Казань,</w:t>
            </w:r>
          </w:p>
          <w:p w:rsidR="000B118F" w:rsidRPr="005A1D67" w:rsidRDefault="00727D77" w:rsidP="000B118F">
            <w:pPr>
              <w:tabs>
                <w:tab w:val="left" w:pos="851"/>
              </w:tabs>
              <w:overflowPunct w:val="0"/>
              <w:autoSpaceDE w:val="0"/>
              <w:autoSpaceDN w:val="0"/>
              <w:adjustRightInd w:val="0"/>
              <w:jc w:val="center"/>
              <w:textAlignment w:val="baseline"/>
              <w:rPr>
                <w:b/>
                <w:sz w:val="26"/>
                <w:szCs w:val="26"/>
              </w:rPr>
            </w:pPr>
            <w:r>
              <w:rPr>
                <w:b/>
                <w:sz w:val="26"/>
                <w:szCs w:val="26"/>
              </w:rPr>
              <w:t>23</w:t>
            </w:r>
            <w:r w:rsidR="000B118F" w:rsidRPr="005A1D67">
              <w:rPr>
                <w:b/>
                <w:sz w:val="26"/>
                <w:szCs w:val="26"/>
              </w:rPr>
              <w:t xml:space="preserve"> апреля 2021 года </w:t>
            </w:r>
          </w:p>
        </w:tc>
        <w:tc>
          <w:tcPr>
            <w:tcW w:w="3403" w:type="dxa"/>
            <w:tcBorders>
              <w:top w:val="single" w:sz="12" w:space="0" w:color="auto"/>
            </w:tcBorders>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r w:rsidRPr="005A1D67">
              <w:rPr>
                <w:b/>
                <w:sz w:val="26"/>
                <w:szCs w:val="26"/>
              </w:rPr>
              <w:t xml:space="preserve"> г. Казань,</w:t>
            </w:r>
          </w:p>
          <w:p w:rsidR="000B118F" w:rsidRPr="005A1D67" w:rsidRDefault="000B118F" w:rsidP="00727D77">
            <w:pPr>
              <w:tabs>
                <w:tab w:val="left" w:pos="851"/>
              </w:tabs>
              <w:overflowPunct w:val="0"/>
              <w:autoSpaceDE w:val="0"/>
              <w:autoSpaceDN w:val="0"/>
              <w:adjustRightInd w:val="0"/>
              <w:jc w:val="center"/>
              <w:textAlignment w:val="baseline"/>
              <w:rPr>
                <w:b/>
                <w:sz w:val="26"/>
                <w:szCs w:val="26"/>
              </w:rPr>
            </w:pPr>
            <w:r w:rsidRPr="005A1D67">
              <w:rPr>
                <w:b/>
                <w:sz w:val="26"/>
                <w:szCs w:val="26"/>
                <w:lang w:val="tt-RU"/>
              </w:rPr>
              <w:t xml:space="preserve">  </w:t>
            </w:r>
            <w:r w:rsidR="00727D77">
              <w:rPr>
                <w:b/>
                <w:sz w:val="26"/>
                <w:szCs w:val="26"/>
              </w:rPr>
              <w:t>26</w:t>
            </w:r>
            <w:r w:rsidRPr="005A1D67">
              <w:rPr>
                <w:b/>
                <w:sz w:val="26"/>
                <w:szCs w:val="26"/>
              </w:rPr>
              <w:t xml:space="preserve"> апреля 2021 года</w:t>
            </w:r>
          </w:p>
        </w:tc>
        <w:tc>
          <w:tcPr>
            <w:tcW w:w="3168" w:type="dxa"/>
            <w:tcBorders>
              <w:top w:val="single" w:sz="12" w:space="0" w:color="auto"/>
            </w:tcBorders>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r w:rsidRPr="005A1D67">
              <w:rPr>
                <w:b/>
                <w:sz w:val="26"/>
                <w:szCs w:val="26"/>
              </w:rPr>
              <w:t>г. Казань,</w:t>
            </w:r>
          </w:p>
          <w:p w:rsidR="000B118F" w:rsidRPr="005A1D67" w:rsidRDefault="00727D77" w:rsidP="000B118F">
            <w:pPr>
              <w:tabs>
                <w:tab w:val="left" w:pos="851"/>
              </w:tabs>
              <w:overflowPunct w:val="0"/>
              <w:autoSpaceDE w:val="0"/>
              <w:autoSpaceDN w:val="0"/>
              <w:adjustRightInd w:val="0"/>
              <w:jc w:val="center"/>
              <w:textAlignment w:val="baseline"/>
              <w:rPr>
                <w:b/>
                <w:sz w:val="26"/>
                <w:szCs w:val="26"/>
              </w:rPr>
            </w:pPr>
            <w:r>
              <w:rPr>
                <w:b/>
                <w:sz w:val="26"/>
                <w:szCs w:val="26"/>
              </w:rPr>
              <w:t>27</w:t>
            </w:r>
            <w:r w:rsidR="000B118F" w:rsidRPr="005A1D67">
              <w:rPr>
                <w:b/>
                <w:sz w:val="26"/>
                <w:szCs w:val="26"/>
              </w:rPr>
              <w:t xml:space="preserve"> апреля 2021 года</w:t>
            </w:r>
          </w:p>
        </w:tc>
      </w:tr>
      <w:tr w:rsidR="000B118F" w:rsidRPr="005A1D67" w:rsidTr="001C762D">
        <w:trPr>
          <w:trHeight w:val="287"/>
          <w:jc w:val="center"/>
        </w:trPr>
        <w:tc>
          <w:tcPr>
            <w:tcW w:w="3735" w:type="dxa"/>
          </w:tcPr>
          <w:p w:rsidR="000B118F" w:rsidRPr="005A1D67" w:rsidRDefault="000B118F" w:rsidP="000B118F">
            <w:pPr>
              <w:tabs>
                <w:tab w:val="left" w:pos="851"/>
              </w:tabs>
              <w:overflowPunct w:val="0"/>
              <w:autoSpaceDE w:val="0"/>
              <w:autoSpaceDN w:val="0"/>
              <w:adjustRightInd w:val="0"/>
              <w:textAlignment w:val="baseline"/>
              <w:rPr>
                <w:sz w:val="26"/>
                <w:szCs w:val="26"/>
              </w:rPr>
            </w:pPr>
          </w:p>
        </w:tc>
        <w:tc>
          <w:tcPr>
            <w:tcW w:w="3403" w:type="dxa"/>
          </w:tcPr>
          <w:p w:rsidR="000B118F" w:rsidRPr="005A1D67" w:rsidRDefault="000B118F" w:rsidP="000B118F">
            <w:pPr>
              <w:tabs>
                <w:tab w:val="left" w:pos="851"/>
              </w:tabs>
              <w:overflowPunct w:val="0"/>
              <w:autoSpaceDE w:val="0"/>
              <w:autoSpaceDN w:val="0"/>
              <w:adjustRightInd w:val="0"/>
              <w:textAlignment w:val="baseline"/>
              <w:rPr>
                <w:sz w:val="26"/>
                <w:szCs w:val="26"/>
              </w:rPr>
            </w:pPr>
          </w:p>
        </w:tc>
        <w:tc>
          <w:tcPr>
            <w:tcW w:w="3168" w:type="dxa"/>
          </w:tcPr>
          <w:p w:rsidR="000B118F" w:rsidRPr="005A1D67" w:rsidRDefault="000B118F" w:rsidP="000B118F">
            <w:pPr>
              <w:tabs>
                <w:tab w:val="left" w:pos="851"/>
              </w:tabs>
              <w:overflowPunct w:val="0"/>
              <w:autoSpaceDE w:val="0"/>
              <w:autoSpaceDN w:val="0"/>
              <w:adjustRightInd w:val="0"/>
              <w:textAlignment w:val="baseline"/>
              <w:rPr>
                <w:sz w:val="26"/>
                <w:szCs w:val="26"/>
              </w:rPr>
            </w:pPr>
          </w:p>
        </w:tc>
      </w:tr>
      <w:tr w:rsidR="000B118F" w:rsidRPr="005A1D67" w:rsidTr="001C762D">
        <w:trPr>
          <w:trHeight w:val="287"/>
          <w:jc w:val="center"/>
        </w:trPr>
        <w:tc>
          <w:tcPr>
            <w:tcW w:w="3735" w:type="dxa"/>
          </w:tcPr>
          <w:p w:rsidR="000B118F" w:rsidRPr="005A1D67" w:rsidRDefault="000B118F" w:rsidP="000B118F">
            <w:pPr>
              <w:tabs>
                <w:tab w:val="left" w:pos="851"/>
              </w:tabs>
              <w:overflowPunct w:val="0"/>
              <w:autoSpaceDE w:val="0"/>
              <w:autoSpaceDN w:val="0"/>
              <w:adjustRightInd w:val="0"/>
              <w:textAlignment w:val="baseline"/>
              <w:rPr>
                <w:sz w:val="26"/>
                <w:szCs w:val="26"/>
              </w:rPr>
            </w:pPr>
          </w:p>
        </w:tc>
        <w:tc>
          <w:tcPr>
            <w:tcW w:w="3403" w:type="dxa"/>
          </w:tcPr>
          <w:p w:rsidR="000B118F" w:rsidRPr="005A1D67" w:rsidRDefault="000B118F" w:rsidP="000B118F">
            <w:pPr>
              <w:tabs>
                <w:tab w:val="left" w:pos="851"/>
              </w:tabs>
              <w:overflowPunct w:val="0"/>
              <w:autoSpaceDE w:val="0"/>
              <w:autoSpaceDN w:val="0"/>
              <w:adjustRightInd w:val="0"/>
              <w:textAlignment w:val="baseline"/>
              <w:rPr>
                <w:sz w:val="26"/>
                <w:szCs w:val="26"/>
              </w:rPr>
            </w:pPr>
          </w:p>
        </w:tc>
        <w:tc>
          <w:tcPr>
            <w:tcW w:w="3168" w:type="dxa"/>
          </w:tcPr>
          <w:p w:rsidR="000B118F" w:rsidRPr="005A1D67" w:rsidRDefault="000B118F" w:rsidP="000B118F">
            <w:pPr>
              <w:tabs>
                <w:tab w:val="left" w:pos="851"/>
              </w:tabs>
              <w:overflowPunct w:val="0"/>
              <w:autoSpaceDE w:val="0"/>
              <w:autoSpaceDN w:val="0"/>
              <w:adjustRightInd w:val="0"/>
              <w:textAlignment w:val="baseline"/>
              <w:rPr>
                <w:sz w:val="26"/>
                <w:szCs w:val="26"/>
              </w:rPr>
            </w:pPr>
          </w:p>
        </w:tc>
      </w:tr>
      <w:tr w:rsidR="000B118F" w:rsidRPr="005A1D67" w:rsidTr="001C762D">
        <w:trPr>
          <w:trHeight w:val="287"/>
          <w:jc w:val="center"/>
        </w:trPr>
        <w:tc>
          <w:tcPr>
            <w:tcW w:w="3735" w:type="dxa"/>
            <w:tcBorders>
              <w:bottom w:val="single" w:sz="12" w:space="0" w:color="auto"/>
            </w:tcBorders>
          </w:tcPr>
          <w:p w:rsidR="000B118F" w:rsidRPr="005A1D67" w:rsidRDefault="000B118F" w:rsidP="000B118F">
            <w:pPr>
              <w:tabs>
                <w:tab w:val="left" w:pos="851"/>
              </w:tabs>
              <w:overflowPunct w:val="0"/>
              <w:autoSpaceDE w:val="0"/>
              <w:autoSpaceDN w:val="0"/>
              <w:adjustRightInd w:val="0"/>
              <w:textAlignment w:val="baseline"/>
              <w:rPr>
                <w:sz w:val="26"/>
                <w:szCs w:val="26"/>
              </w:rPr>
            </w:pPr>
          </w:p>
        </w:tc>
        <w:tc>
          <w:tcPr>
            <w:tcW w:w="3403" w:type="dxa"/>
            <w:tcBorders>
              <w:bottom w:val="single" w:sz="12" w:space="0" w:color="auto"/>
            </w:tcBorders>
          </w:tcPr>
          <w:p w:rsidR="000B118F" w:rsidRPr="005A1D67" w:rsidRDefault="000B118F" w:rsidP="000B118F">
            <w:pPr>
              <w:tabs>
                <w:tab w:val="left" w:pos="851"/>
              </w:tabs>
              <w:overflowPunct w:val="0"/>
              <w:autoSpaceDE w:val="0"/>
              <w:autoSpaceDN w:val="0"/>
              <w:adjustRightInd w:val="0"/>
              <w:textAlignment w:val="baseline"/>
              <w:rPr>
                <w:sz w:val="26"/>
                <w:szCs w:val="26"/>
              </w:rPr>
            </w:pPr>
          </w:p>
        </w:tc>
        <w:tc>
          <w:tcPr>
            <w:tcW w:w="3168" w:type="dxa"/>
            <w:tcBorders>
              <w:bottom w:val="single" w:sz="12" w:space="0" w:color="auto"/>
            </w:tcBorders>
          </w:tcPr>
          <w:p w:rsidR="000B118F" w:rsidRPr="005A1D67" w:rsidRDefault="000B118F" w:rsidP="000B118F">
            <w:pPr>
              <w:tabs>
                <w:tab w:val="left" w:pos="851"/>
              </w:tabs>
              <w:overflowPunct w:val="0"/>
              <w:autoSpaceDE w:val="0"/>
              <w:autoSpaceDN w:val="0"/>
              <w:adjustRightInd w:val="0"/>
              <w:textAlignment w:val="baseline"/>
              <w:rPr>
                <w:sz w:val="26"/>
                <w:szCs w:val="26"/>
              </w:rPr>
            </w:pPr>
          </w:p>
        </w:tc>
      </w:tr>
      <w:tr w:rsidR="000B118F" w:rsidRPr="005A1D67" w:rsidTr="001C762D">
        <w:trPr>
          <w:trHeight w:val="277"/>
          <w:jc w:val="center"/>
        </w:trPr>
        <w:tc>
          <w:tcPr>
            <w:tcW w:w="3735" w:type="dxa"/>
            <w:tcBorders>
              <w:top w:val="single" w:sz="12" w:space="0" w:color="auto"/>
              <w:left w:val="single" w:sz="12" w:space="0" w:color="auto"/>
              <w:bottom w:val="single" w:sz="12" w:space="0" w:color="auto"/>
              <w:right w:val="nil"/>
            </w:tcBorders>
            <w:vAlign w:val="center"/>
          </w:tcPr>
          <w:p w:rsidR="000B118F" w:rsidRPr="005A1D67" w:rsidRDefault="000B118F" w:rsidP="000B118F">
            <w:pPr>
              <w:tabs>
                <w:tab w:val="left" w:pos="851"/>
              </w:tabs>
              <w:overflowPunct w:val="0"/>
              <w:autoSpaceDE w:val="0"/>
              <w:autoSpaceDN w:val="0"/>
              <w:adjustRightInd w:val="0"/>
              <w:jc w:val="center"/>
              <w:textAlignment w:val="baseline"/>
              <w:rPr>
                <w:b/>
                <w:sz w:val="26"/>
                <w:szCs w:val="26"/>
                <w:lang w:val="en-US"/>
              </w:rPr>
            </w:pPr>
            <w:r w:rsidRPr="005A1D67">
              <w:rPr>
                <w:b/>
                <w:sz w:val="26"/>
                <w:szCs w:val="26"/>
              </w:rPr>
              <w:t>7 зона</w:t>
            </w:r>
          </w:p>
        </w:tc>
        <w:tc>
          <w:tcPr>
            <w:tcW w:w="3403" w:type="dxa"/>
            <w:tcBorders>
              <w:top w:val="single" w:sz="12" w:space="0" w:color="auto"/>
              <w:left w:val="nil"/>
              <w:bottom w:val="single" w:sz="12" w:space="0" w:color="auto"/>
              <w:right w:val="nil"/>
            </w:tcBorders>
            <w:vAlign w:val="center"/>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r w:rsidRPr="005A1D67">
              <w:rPr>
                <w:b/>
                <w:sz w:val="26"/>
                <w:szCs w:val="26"/>
              </w:rPr>
              <w:t>8 зона</w:t>
            </w:r>
          </w:p>
        </w:tc>
        <w:tc>
          <w:tcPr>
            <w:tcW w:w="3168" w:type="dxa"/>
            <w:tcBorders>
              <w:top w:val="single" w:sz="12" w:space="0" w:color="auto"/>
              <w:left w:val="nil"/>
              <w:bottom w:val="single" w:sz="12" w:space="0" w:color="auto"/>
              <w:right w:val="single" w:sz="12" w:space="0" w:color="auto"/>
            </w:tcBorders>
            <w:vAlign w:val="center"/>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r w:rsidRPr="005A1D67">
              <w:rPr>
                <w:b/>
                <w:sz w:val="26"/>
                <w:szCs w:val="26"/>
              </w:rPr>
              <w:t>9 зона</w:t>
            </w:r>
          </w:p>
        </w:tc>
      </w:tr>
      <w:tr w:rsidR="000B118F" w:rsidRPr="005A1D67" w:rsidTr="001C762D">
        <w:trPr>
          <w:trHeight w:val="649"/>
          <w:jc w:val="center"/>
        </w:trPr>
        <w:tc>
          <w:tcPr>
            <w:tcW w:w="3735" w:type="dxa"/>
            <w:tcBorders>
              <w:top w:val="single" w:sz="12" w:space="0" w:color="auto"/>
            </w:tcBorders>
          </w:tcPr>
          <w:p w:rsidR="000B118F" w:rsidRPr="005A1D67" w:rsidRDefault="000B118F" w:rsidP="000B118F">
            <w:pPr>
              <w:tabs>
                <w:tab w:val="left" w:pos="851"/>
              </w:tabs>
              <w:overflowPunct w:val="0"/>
              <w:autoSpaceDE w:val="0"/>
              <w:autoSpaceDN w:val="0"/>
              <w:adjustRightInd w:val="0"/>
              <w:jc w:val="center"/>
              <w:textAlignment w:val="baseline"/>
              <w:rPr>
                <w:b/>
                <w:sz w:val="26"/>
                <w:szCs w:val="26"/>
              </w:rPr>
            </w:pPr>
            <w:r w:rsidRPr="005A1D67">
              <w:rPr>
                <w:b/>
                <w:sz w:val="26"/>
                <w:szCs w:val="26"/>
              </w:rPr>
              <w:t>г. Казань,</w:t>
            </w:r>
          </w:p>
          <w:p w:rsidR="000B118F" w:rsidRPr="005A1D67" w:rsidRDefault="00727D77" w:rsidP="000B118F">
            <w:pPr>
              <w:tabs>
                <w:tab w:val="left" w:pos="851"/>
              </w:tabs>
              <w:overflowPunct w:val="0"/>
              <w:autoSpaceDE w:val="0"/>
              <w:autoSpaceDN w:val="0"/>
              <w:adjustRightInd w:val="0"/>
              <w:jc w:val="center"/>
              <w:textAlignment w:val="baseline"/>
              <w:rPr>
                <w:b/>
                <w:sz w:val="26"/>
                <w:szCs w:val="26"/>
              </w:rPr>
            </w:pPr>
            <w:r>
              <w:rPr>
                <w:b/>
                <w:sz w:val="26"/>
                <w:szCs w:val="26"/>
              </w:rPr>
              <w:t>28</w:t>
            </w:r>
            <w:r w:rsidR="000B118F" w:rsidRPr="005A1D67">
              <w:rPr>
                <w:b/>
                <w:sz w:val="26"/>
                <w:szCs w:val="26"/>
              </w:rPr>
              <w:t xml:space="preserve"> апреля 2021 года</w:t>
            </w:r>
          </w:p>
        </w:tc>
        <w:tc>
          <w:tcPr>
            <w:tcW w:w="3403" w:type="dxa"/>
            <w:tcBorders>
              <w:top w:val="single" w:sz="12" w:space="0" w:color="auto"/>
            </w:tcBorders>
          </w:tcPr>
          <w:p w:rsidR="000B118F" w:rsidRPr="005A1D67" w:rsidRDefault="000B118F" w:rsidP="000B118F">
            <w:pPr>
              <w:tabs>
                <w:tab w:val="left" w:pos="851"/>
              </w:tabs>
              <w:overflowPunct w:val="0"/>
              <w:autoSpaceDE w:val="0"/>
              <w:autoSpaceDN w:val="0"/>
              <w:adjustRightInd w:val="0"/>
              <w:jc w:val="center"/>
              <w:textAlignment w:val="baseline"/>
              <w:rPr>
                <w:b/>
                <w:sz w:val="26"/>
                <w:szCs w:val="26"/>
                <w:lang w:bidi="ru-RU"/>
              </w:rPr>
            </w:pPr>
            <w:r w:rsidRPr="005A1D67">
              <w:rPr>
                <w:b/>
                <w:sz w:val="26"/>
                <w:szCs w:val="26"/>
                <w:lang w:bidi="ru-RU"/>
              </w:rPr>
              <w:t>г. Казань,</w:t>
            </w:r>
          </w:p>
          <w:p w:rsidR="000B118F" w:rsidRPr="005A1D67" w:rsidRDefault="00727D77" w:rsidP="000B118F">
            <w:pPr>
              <w:tabs>
                <w:tab w:val="left" w:pos="851"/>
              </w:tabs>
              <w:overflowPunct w:val="0"/>
              <w:autoSpaceDE w:val="0"/>
              <w:autoSpaceDN w:val="0"/>
              <w:adjustRightInd w:val="0"/>
              <w:jc w:val="center"/>
              <w:textAlignment w:val="baseline"/>
              <w:rPr>
                <w:b/>
                <w:sz w:val="26"/>
                <w:szCs w:val="26"/>
                <w:lang w:bidi="ru-RU"/>
              </w:rPr>
            </w:pPr>
            <w:r>
              <w:rPr>
                <w:b/>
                <w:sz w:val="26"/>
                <w:szCs w:val="26"/>
                <w:lang w:bidi="ru-RU"/>
              </w:rPr>
              <w:t>29</w:t>
            </w:r>
            <w:r w:rsidR="000B118F" w:rsidRPr="005A1D67">
              <w:rPr>
                <w:b/>
                <w:sz w:val="26"/>
                <w:szCs w:val="26"/>
                <w:lang w:bidi="ru-RU"/>
              </w:rPr>
              <w:t xml:space="preserve"> апреля 2021 года</w:t>
            </w:r>
          </w:p>
        </w:tc>
        <w:tc>
          <w:tcPr>
            <w:tcW w:w="3168" w:type="dxa"/>
            <w:tcBorders>
              <w:top w:val="single" w:sz="12" w:space="0" w:color="auto"/>
            </w:tcBorders>
          </w:tcPr>
          <w:p w:rsidR="000B118F" w:rsidRPr="005A1D67" w:rsidRDefault="000B118F" w:rsidP="000B118F">
            <w:pPr>
              <w:jc w:val="center"/>
              <w:rPr>
                <w:b/>
                <w:sz w:val="26"/>
                <w:szCs w:val="26"/>
                <w:lang w:bidi="ru-RU"/>
              </w:rPr>
            </w:pPr>
            <w:r w:rsidRPr="005A1D67">
              <w:rPr>
                <w:b/>
                <w:sz w:val="26"/>
                <w:szCs w:val="26"/>
                <w:lang w:bidi="ru-RU"/>
              </w:rPr>
              <w:t>г. Казань,</w:t>
            </w:r>
          </w:p>
          <w:p w:rsidR="000B118F" w:rsidRPr="005A1D67" w:rsidRDefault="00727D77" w:rsidP="000B118F">
            <w:pPr>
              <w:jc w:val="center"/>
              <w:rPr>
                <w:b/>
                <w:sz w:val="26"/>
                <w:szCs w:val="26"/>
                <w:lang w:bidi="ru-RU"/>
              </w:rPr>
            </w:pPr>
            <w:r>
              <w:rPr>
                <w:b/>
                <w:sz w:val="26"/>
                <w:szCs w:val="26"/>
                <w:lang w:bidi="ru-RU"/>
              </w:rPr>
              <w:t>30</w:t>
            </w:r>
            <w:r w:rsidR="000B118F" w:rsidRPr="005A1D67">
              <w:rPr>
                <w:b/>
                <w:sz w:val="26"/>
                <w:szCs w:val="26"/>
                <w:lang w:bidi="ru-RU"/>
              </w:rPr>
              <w:t xml:space="preserve"> апреля 2021 года</w:t>
            </w:r>
          </w:p>
        </w:tc>
      </w:tr>
      <w:tr w:rsidR="000B118F" w:rsidRPr="005A1D67" w:rsidTr="001C762D">
        <w:trPr>
          <w:trHeight w:val="308"/>
          <w:jc w:val="center"/>
        </w:trPr>
        <w:tc>
          <w:tcPr>
            <w:tcW w:w="3735" w:type="dxa"/>
          </w:tcPr>
          <w:p w:rsidR="000B118F" w:rsidRPr="005A1D67" w:rsidRDefault="000B118F" w:rsidP="000B118F">
            <w:pPr>
              <w:tabs>
                <w:tab w:val="left" w:pos="851"/>
              </w:tabs>
              <w:overflowPunct w:val="0"/>
              <w:autoSpaceDE w:val="0"/>
              <w:autoSpaceDN w:val="0"/>
              <w:adjustRightInd w:val="0"/>
              <w:jc w:val="center"/>
              <w:textAlignment w:val="baseline"/>
              <w:rPr>
                <w:sz w:val="26"/>
                <w:szCs w:val="26"/>
              </w:rPr>
            </w:pPr>
          </w:p>
        </w:tc>
        <w:tc>
          <w:tcPr>
            <w:tcW w:w="3403" w:type="dxa"/>
          </w:tcPr>
          <w:p w:rsidR="000B118F" w:rsidRPr="005A1D67" w:rsidRDefault="000B118F" w:rsidP="000B118F">
            <w:pPr>
              <w:tabs>
                <w:tab w:val="left" w:pos="851"/>
              </w:tabs>
              <w:overflowPunct w:val="0"/>
              <w:autoSpaceDE w:val="0"/>
              <w:autoSpaceDN w:val="0"/>
              <w:adjustRightInd w:val="0"/>
              <w:jc w:val="center"/>
              <w:textAlignment w:val="baseline"/>
              <w:rPr>
                <w:sz w:val="26"/>
                <w:szCs w:val="26"/>
              </w:rPr>
            </w:pPr>
          </w:p>
        </w:tc>
        <w:tc>
          <w:tcPr>
            <w:tcW w:w="3168" w:type="dxa"/>
          </w:tcPr>
          <w:p w:rsidR="000B118F" w:rsidRPr="005A1D67" w:rsidRDefault="000B118F" w:rsidP="000B118F">
            <w:pPr>
              <w:tabs>
                <w:tab w:val="left" w:pos="851"/>
              </w:tabs>
              <w:overflowPunct w:val="0"/>
              <w:autoSpaceDE w:val="0"/>
              <w:autoSpaceDN w:val="0"/>
              <w:adjustRightInd w:val="0"/>
              <w:jc w:val="center"/>
              <w:textAlignment w:val="baseline"/>
              <w:rPr>
                <w:sz w:val="26"/>
                <w:szCs w:val="26"/>
              </w:rPr>
            </w:pPr>
          </w:p>
        </w:tc>
      </w:tr>
      <w:tr w:rsidR="000B118F" w:rsidRPr="005A1D67" w:rsidTr="001C762D">
        <w:trPr>
          <w:trHeight w:val="308"/>
          <w:jc w:val="center"/>
        </w:trPr>
        <w:tc>
          <w:tcPr>
            <w:tcW w:w="3735" w:type="dxa"/>
          </w:tcPr>
          <w:p w:rsidR="000B118F" w:rsidRPr="005A1D67" w:rsidRDefault="000B118F" w:rsidP="000B118F">
            <w:pPr>
              <w:tabs>
                <w:tab w:val="left" w:pos="851"/>
              </w:tabs>
              <w:overflowPunct w:val="0"/>
              <w:autoSpaceDE w:val="0"/>
              <w:autoSpaceDN w:val="0"/>
              <w:adjustRightInd w:val="0"/>
              <w:jc w:val="center"/>
              <w:textAlignment w:val="baseline"/>
              <w:rPr>
                <w:sz w:val="26"/>
                <w:szCs w:val="26"/>
              </w:rPr>
            </w:pPr>
          </w:p>
        </w:tc>
        <w:tc>
          <w:tcPr>
            <w:tcW w:w="3403" w:type="dxa"/>
          </w:tcPr>
          <w:p w:rsidR="000B118F" w:rsidRPr="005A1D67" w:rsidRDefault="000B118F" w:rsidP="000B118F">
            <w:pPr>
              <w:tabs>
                <w:tab w:val="left" w:pos="851"/>
              </w:tabs>
              <w:overflowPunct w:val="0"/>
              <w:autoSpaceDE w:val="0"/>
              <w:autoSpaceDN w:val="0"/>
              <w:adjustRightInd w:val="0"/>
              <w:jc w:val="center"/>
              <w:textAlignment w:val="baseline"/>
              <w:rPr>
                <w:sz w:val="26"/>
                <w:szCs w:val="26"/>
              </w:rPr>
            </w:pPr>
          </w:p>
        </w:tc>
        <w:tc>
          <w:tcPr>
            <w:tcW w:w="3168" w:type="dxa"/>
          </w:tcPr>
          <w:p w:rsidR="000B118F" w:rsidRPr="005A1D67" w:rsidRDefault="000B118F" w:rsidP="000B118F">
            <w:pPr>
              <w:tabs>
                <w:tab w:val="left" w:pos="851"/>
              </w:tabs>
              <w:overflowPunct w:val="0"/>
              <w:autoSpaceDE w:val="0"/>
              <w:autoSpaceDN w:val="0"/>
              <w:adjustRightInd w:val="0"/>
              <w:jc w:val="center"/>
              <w:textAlignment w:val="baseline"/>
              <w:rPr>
                <w:sz w:val="26"/>
                <w:szCs w:val="26"/>
              </w:rPr>
            </w:pPr>
          </w:p>
        </w:tc>
      </w:tr>
      <w:tr w:rsidR="000B118F" w:rsidRPr="000B118F" w:rsidTr="001C762D">
        <w:trPr>
          <w:trHeight w:val="283"/>
          <w:jc w:val="center"/>
        </w:trPr>
        <w:tc>
          <w:tcPr>
            <w:tcW w:w="3735" w:type="dxa"/>
          </w:tcPr>
          <w:p w:rsidR="000B118F" w:rsidRPr="005A1D67" w:rsidRDefault="000B118F" w:rsidP="000B118F">
            <w:pPr>
              <w:tabs>
                <w:tab w:val="left" w:pos="851"/>
              </w:tabs>
              <w:overflowPunct w:val="0"/>
              <w:autoSpaceDE w:val="0"/>
              <w:autoSpaceDN w:val="0"/>
              <w:adjustRightInd w:val="0"/>
              <w:jc w:val="center"/>
              <w:textAlignment w:val="baseline"/>
              <w:rPr>
                <w:sz w:val="26"/>
                <w:szCs w:val="26"/>
              </w:rPr>
            </w:pPr>
          </w:p>
        </w:tc>
        <w:tc>
          <w:tcPr>
            <w:tcW w:w="3403" w:type="dxa"/>
          </w:tcPr>
          <w:p w:rsidR="000B118F" w:rsidRPr="005A1D67" w:rsidRDefault="000B118F" w:rsidP="000B118F">
            <w:pPr>
              <w:tabs>
                <w:tab w:val="left" w:pos="851"/>
              </w:tabs>
              <w:overflowPunct w:val="0"/>
              <w:autoSpaceDE w:val="0"/>
              <w:autoSpaceDN w:val="0"/>
              <w:adjustRightInd w:val="0"/>
              <w:jc w:val="center"/>
              <w:textAlignment w:val="baseline"/>
              <w:rPr>
                <w:sz w:val="26"/>
                <w:szCs w:val="26"/>
              </w:rPr>
            </w:pPr>
          </w:p>
        </w:tc>
        <w:tc>
          <w:tcPr>
            <w:tcW w:w="3168" w:type="dxa"/>
          </w:tcPr>
          <w:p w:rsidR="000B118F" w:rsidRPr="005A1D67" w:rsidRDefault="000B118F" w:rsidP="000B118F">
            <w:pPr>
              <w:tabs>
                <w:tab w:val="left" w:pos="851"/>
              </w:tabs>
              <w:overflowPunct w:val="0"/>
              <w:autoSpaceDE w:val="0"/>
              <w:autoSpaceDN w:val="0"/>
              <w:adjustRightInd w:val="0"/>
              <w:jc w:val="center"/>
              <w:textAlignment w:val="baseline"/>
              <w:rPr>
                <w:sz w:val="26"/>
                <w:szCs w:val="26"/>
              </w:rPr>
            </w:pPr>
          </w:p>
        </w:tc>
      </w:tr>
    </w:tbl>
    <w:p w:rsidR="000B118F" w:rsidRPr="000B118F" w:rsidRDefault="000B118F" w:rsidP="000B118F"/>
    <w:p w:rsidR="000B118F" w:rsidRPr="000B118F" w:rsidRDefault="000B118F" w:rsidP="000B118F">
      <w:pPr>
        <w:spacing w:line="276" w:lineRule="auto"/>
        <w:rPr>
          <w:sz w:val="28"/>
          <w:szCs w:val="28"/>
        </w:rPr>
      </w:pPr>
    </w:p>
    <w:p w:rsidR="000B118F" w:rsidRPr="000B118F" w:rsidRDefault="000B118F" w:rsidP="000B118F">
      <w:pPr>
        <w:spacing w:line="276" w:lineRule="auto"/>
        <w:rPr>
          <w:sz w:val="28"/>
          <w:szCs w:val="28"/>
        </w:rPr>
      </w:pPr>
    </w:p>
    <w:p w:rsidR="000B118F" w:rsidRPr="000B118F" w:rsidRDefault="000B118F" w:rsidP="000B118F">
      <w:pPr>
        <w:spacing w:line="276" w:lineRule="auto"/>
        <w:rPr>
          <w:sz w:val="28"/>
          <w:szCs w:val="28"/>
        </w:rPr>
      </w:pPr>
    </w:p>
    <w:p w:rsidR="000B118F" w:rsidRPr="000B118F" w:rsidRDefault="000B118F" w:rsidP="000B118F">
      <w:pPr>
        <w:spacing w:line="276" w:lineRule="auto"/>
        <w:rPr>
          <w:sz w:val="28"/>
          <w:szCs w:val="28"/>
        </w:rPr>
      </w:pPr>
    </w:p>
    <w:p w:rsidR="000B118F" w:rsidRPr="000B118F" w:rsidRDefault="000B118F" w:rsidP="000B118F">
      <w:pPr>
        <w:spacing w:line="276" w:lineRule="auto"/>
        <w:contextualSpacing/>
        <w:rPr>
          <w:szCs w:val="20"/>
          <w:lang w:eastAsia="ar-SA"/>
        </w:rPr>
      </w:pPr>
    </w:p>
    <w:p w:rsidR="000B118F" w:rsidRPr="000B118F" w:rsidRDefault="000B118F" w:rsidP="000B118F">
      <w:pPr>
        <w:spacing w:line="276" w:lineRule="auto"/>
        <w:contextualSpacing/>
        <w:jc w:val="right"/>
        <w:rPr>
          <w:szCs w:val="20"/>
          <w:lang w:eastAsia="ar-SA"/>
        </w:rPr>
      </w:pPr>
    </w:p>
    <w:p w:rsidR="000B118F" w:rsidRPr="000B118F" w:rsidRDefault="000B118F" w:rsidP="000B118F">
      <w:pPr>
        <w:spacing w:line="276" w:lineRule="auto"/>
        <w:contextualSpacing/>
        <w:jc w:val="right"/>
        <w:rPr>
          <w:szCs w:val="20"/>
          <w:lang w:eastAsia="ar-SA"/>
        </w:rPr>
      </w:pPr>
    </w:p>
    <w:p w:rsidR="000B118F" w:rsidRPr="000B118F" w:rsidRDefault="000B118F" w:rsidP="000B118F">
      <w:pPr>
        <w:spacing w:line="276" w:lineRule="auto"/>
        <w:contextualSpacing/>
        <w:jc w:val="right"/>
        <w:rPr>
          <w:szCs w:val="20"/>
          <w:lang w:eastAsia="ar-SA"/>
        </w:rPr>
      </w:pPr>
    </w:p>
    <w:p w:rsidR="000B118F" w:rsidRPr="000B118F" w:rsidRDefault="000B118F" w:rsidP="000B118F">
      <w:pPr>
        <w:spacing w:line="276" w:lineRule="auto"/>
        <w:contextualSpacing/>
        <w:jc w:val="right"/>
        <w:rPr>
          <w:szCs w:val="20"/>
          <w:lang w:eastAsia="ar-SA"/>
        </w:rPr>
      </w:pPr>
    </w:p>
    <w:p w:rsidR="000B118F" w:rsidRPr="000B118F" w:rsidRDefault="000B118F" w:rsidP="000B118F">
      <w:pPr>
        <w:spacing w:line="276" w:lineRule="auto"/>
        <w:contextualSpacing/>
        <w:jc w:val="right"/>
        <w:rPr>
          <w:szCs w:val="20"/>
          <w:lang w:eastAsia="ar-SA"/>
        </w:rPr>
      </w:pPr>
    </w:p>
    <w:p w:rsidR="000B118F" w:rsidRPr="000B118F" w:rsidRDefault="000B118F" w:rsidP="000B118F">
      <w:pPr>
        <w:spacing w:line="276" w:lineRule="auto"/>
        <w:contextualSpacing/>
        <w:jc w:val="right"/>
        <w:rPr>
          <w:szCs w:val="20"/>
          <w:lang w:eastAsia="ar-SA"/>
        </w:rPr>
      </w:pPr>
    </w:p>
    <w:p w:rsidR="000B118F" w:rsidRPr="000B118F" w:rsidRDefault="000B118F" w:rsidP="000B118F">
      <w:pPr>
        <w:spacing w:line="276" w:lineRule="auto"/>
        <w:contextualSpacing/>
        <w:jc w:val="right"/>
        <w:rPr>
          <w:szCs w:val="20"/>
          <w:lang w:eastAsia="ar-SA"/>
        </w:rPr>
      </w:pPr>
    </w:p>
    <w:p w:rsidR="000B118F" w:rsidRPr="000B118F" w:rsidRDefault="000B118F" w:rsidP="000B118F">
      <w:pPr>
        <w:spacing w:line="276" w:lineRule="auto"/>
        <w:contextualSpacing/>
        <w:jc w:val="right"/>
        <w:rPr>
          <w:szCs w:val="20"/>
          <w:lang w:eastAsia="ar-SA"/>
        </w:rPr>
      </w:pPr>
    </w:p>
    <w:p w:rsidR="000B118F" w:rsidRPr="000B118F" w:rsidRDefault="000B118F" w:rsidP="000B118F">
      <w:pPr>
        <w:spacing w:line="276" w:lineRule="auto"/>
        <w:contextualSpacing/>
        <w:jc w:val="right"/>
        <w:rPr>
          <w:szCs w:val="20"/>
          <w:lang w:eastAsia="ar-SA"/>
        </w:rPr>
      </w:pPr>
    </w:p>
    <w:p w:rsidR="000B118F" w:rsidRPr="000B118F" w:rsidRDefault="000B118F" w:rsidP="000B118F">
      <w:pPr>
        <w:spacing w:line="276" w:lineRule="auto"/>
        <w:contextualSpacing/>
        <w:jc w:val="right"/>
        <w:rPr>
          <w:szCs w:val="20"/>
          <w:lang w:eastAsia="ar-SA"/>
        </w:rPr>
      </w:pPr>
    </w:p>
    <w:p w:rsidR="000B118F" w:rsidRPr="000B118F" w:rsidRDefault="000B118F" w:rsidP="000B118F">
      <w:pPr>
        <w:spacing w:after="200" w:line="276" w:lineRule="auto"/>
        <w:rPr>
          <w:rFonts w:asciiTheme="minorHAnsi" w:eastAsiaTheme="minorHAnsi" w:hAnsiTheme="minorHAnsi" w:cstheme="minorBidi"/>
          <w:sz w:val="22"/>
          <w:szCs w:val="22"/>
          <w:lang w:eastAsia="en-US"/>
        </w:rPr>
      </w:pPr>
    </w:p>
    <w:sectPr w:rsidR="000B118F" w:rsidRPr="000B118F" w:rsidSect="00137276">
      <w:pgSz w:w="11906" w:h="16838"/>
      <w:pgMar w:top="1134" w:right="566"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charset w:val="CC"/>
    <w:family w:val="auto"/>
    <w:pitch w:val="variable"/>
  </w:font>
  <w:font w:name="+mn-ea">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234C2"/>
    <w:multiLevelType w:val="multilevel"/>
    <w:tmpl w:val="3670EA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2C11BF"/>
    <w:multiLevelType w:val="hybridMultilevel"/>
    <w:tmpl w:val="231EACA6"/>
    <w:lvl w:ilvl="0" w:tplc="8152BEFA">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AE0836"/>
    <w:multiLevelType w:val="hybridMultilevel"/>
    <w:tmpl w:val="7E60C8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8C67A34"/>
    <w:multiLevelType w:val="hybridMultilevel"/>
    <w:tmpl w:val="DED408FA"/>
    <w:lvl w:ilvl="0" w:tplc="B5F89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2E6251C"/>
    <w:multiLevelType w:val="hybridMultilevel"/>
    <w:tmpl w:val="AC665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FC7065"/>
    <w:multiLevelType w:val="multilevel"/>
    <w:tmpl w:val="5B6214AE"/>
    <w:lvl w:ilvl="0">
      <w:start w:val="1"/>
      <w:numFmt w:val="decimal"/>
      <w:lvlText w:val="%1)"/>
      <w:lvlJc w:val="left"/>
      <w:rPr>
        <w:rFonts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595A5B"/>
    <w:multiLevelType w:val="multilevel"/>
    <w:tmpl w:val="32FEBF48"/>
    <w:lvl w:ilvl="0">
      <w:start w:val="6"/>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15:restartNumberingAfterBreak="0">
    <w:nsid w:val="4BEB3DEB"/>
    <w:multiLevelType w:val="multilevel"/>
    <w:tmpl w:val="43DEFD9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411BE9"/>
    <w:multiLevelType w:val="multilevel"/>
    <w:tmpl w:val="8C74D8AA"/>
    <w:lvl w:ilvl="0">
      <w:start w:val="1"/>
      <w:numFmt w:val="decimal"/>
      <w:lvlText w:val="%1."/>
      <w:lvlJc w:val="left"/>
      <w:pPr>
        <w:ind w:left="1070" w:hanging="360"/>
      </w:pPr>
    </w:lvl>
    <w:lvl w:ilvl="1">
      <w:start w:val="5"/>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9" w15:restartNumberingAfterBreak="0">
    <w:nsid w:val="53C27E90"/>
    <w:multiLevelType w:val="hybridMultilevel"/>
    <w:tmpl w:val="4672D56E"/>
    <w:lvl w:ilvl="0" w:tplc="B5F89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BA36DF"/>
    <w:multiLevelType w:val="multilevel"/>
    <w:tmpl w:val="A5D6AE98"/>
    <w:lvl w:ilvl="0">
      <w:start w:val="5"/>
      <w:numFmt w:val="upperRoman"/>
      <w:lvlText w:val="%1."/>
      <w:lvlJc w:val="left"/>
      <w:pPr>
        <w:ind w:left="1080" w:hanging="720"/>
      </w:pPr>
      <w:rPr>
        <w:rFonts w:hint="default"/>
        <w:b/>
      </w:rPr>
    </w:lvl>
    <w:lvl w:ilvl="1">
      <w:start w:val="1"/>
      <w:numFmt w:val="decimal"/>
      <w:isLgl/>
      <w:lvlText w:val="%1.%2."/>
      <w:lvlJc w:val="left"/>
      <w:pPr>
        <w:ind w:left="1430" w:hanging="72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1" w15:restartNumberingAfterBreak="0">
    <w:nsid w:val="68803A0B"/>
    <w:multiLevelType w:val="hybridMultilevel"/>
    <w:tmpl w:val="F6C21A18"/>
    <w:lvl w:ilvl="0" w:tplc="B5F8953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15:restartNumberingAfterBreak="0">
    <w:nsid w:val="69EA1302"/>
    <w:multiLevelType w:val="hybridMultilevel"/>
    <w:tmpl w:val="4EF0D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D55C61"/>
    <w:multiLevelType w:val="hybridMultilevel"/>
    <w:tmpl w:val="34BEDF26"/>
    <w:lvl w:ilvl="0" w:tplc="4684BA0A">
      <w:start w:val="1"/>
      <w:numFmt w:val="decimal"/>
      <w:lvlText w:val="%1)"/>
      <w:lvlJc w:val="left"/>
      <w:pPr>
        <w:ind w:left="1070" w:hanging="360"/>
      </w:pPr>
      <w:rPr>
        <w:b w:val="0"/>
      </w:rPr>
    </w:lvl>
    <w:lvl w:ilvl="1" w:tplc="04190019" w:tentative="1">
      <w:start w:val="1"/>
      <w:numFmt w:val="lowerLetter"/>
      <w:lvlText w:val="%2."/>
      <w:lvlJc w:val="left"/>
      <w:pPr>
        <w:ind w:left="2147" w:hanging="360"/>
      </w:pPr>
    </w:lvl>
    <w:lvl w:ilvl="2" w:tplc="0419001B" w:tentative="1">
      <w:start w:val="1"/>
      <w:numFmt w:val="lowerRoman"/>
      <w:lvlText w:val="%3."/>
      <w:lvlJc w:val="right"/>
      <w:pPr>
        <w:ind w:left="2867" w:hanging="180"/>
      </w:pPr>
    </w:lvl>
    <w:lvl w:ilvl="3" w:tplc="0419000F" w:tentative="1">
      <w:start w:val="1"/>
      <w:numFmt w:val="decimal"/>
      <w:lvlText w:val="%4."/>
      <w:lvlJc w:val="left"/>
      <w:pPr>
        <w:ind w:left="3587" w:hanging="360"/>
      </w:pPr>
    </w:lvl>
    <w:lvl w:ilvl="4" w:tplc="04190019" w:tentative="1">
      <w:start w:val="1"/>
      <w:numFmt w:val="lowerLetter"/>
      <w:lvlText w:val="%5."/>
      <w:lvlJc w:val="left"/>
      <w:pPr>
        <w:ind w:left="4307" w:hanging="360"/>
      </w:pPr>
    </w:lvl>
    <w:lvl w:ilvl="5" w:tplc="0419001B" w:tentative="1">
      <w:start w:val="1"/>
      <w:numFmt w:val="lowerRoman"/>
      <w:lvlText w:val="%6."/>
      <w:lvlJc w:val="right"/>
      <w:pPr>
        <w:ind w:left="5027" w:hanging="180"/>
      </w:pPr>
    </w:lvl>
    <w:lvl w:ilvl="6" w:tplc="0419000F" w:tentative="1">
      <w:start w:val="1"/>
      <w:numFmt w:val="decimal"/>
      <w:lvlText w:val="%7."/>
      <w:lvlJc w:val="left"/>
      <w:pPr>
        <w:ind w:left="5747" w:hanging="360"/>
      </w:pPr>
    </w:lvl>
    <w:lvl w:ilvl="7" w:tplc="04190019" w:tentative="1">
      <w:start w:val="1"/>
      <w:numFmt w:val="lowerLetter"/>
      <w:lvlText w:val="%8."/>
      <w:lvlJc w:val="left"/>
      <w:pPr>
        <w:ind w:left="6467" w:hanging="360"/>
      </w:pPr>
    </w:lvl>
    <w:lvl w:ilvl="8" w:tplc="0419001B" w:tentative="1">
      <w:start w:val="1"/>
      <w:numFmt w:val="lowerRoman"/>
      <w:lvlText w:val="%9."/>
      <w:lvlJc w:val="right"/>
      <w:pPr>
        <w:ind w:left="7187" w:hanging="180"/>
      </w:pPr>
    </w:lvl>
  </w:abstractNum>
  <w:abstractNum w:abstractNumId="14" w15:restartNumberingAfterBreak="0">
    <w:nsid w:val="70292F9B"/>
    <w:multiLevelType w:val="hybridMultilevel"/>
    <w:tmpl w:val="1B3E93FA"/>
    <w:lvl w:ilvl="0" w:tplc="B5F89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num>
  <w:num w:numId="4">
    <w:abstractNumId w:val="5"/>
  </w:num>
  <w:num w:numId="5">
    <w:abstractNumId w:val="1"/>
  </w:num>
  <w:num w:numId="6">
    <w:abstractNumId w:val="10"/>
  </w:num>
  <w:num w:numId="7">
    <w:abstractNumId w:val="12"/>
  </w:num>
  <w:num w:numId="8">
    <w:abstractNumId w:val="13"/>
  </w:num>
  <w:num w:numId="9">
    <w:abstractNumId w:val="14"/>
  </w:num>
  <w:num w:numId="10">
    <w:abstractNumId w:val="9"/>
  </w:num>
  <w:num w:numId="11">
    <w:abstractNumId w:val="3"/>
  </w:num>
  <w:num w:numId="12">
    <w:abstractNumId w:val="11"/>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144"/>
    <w:rsid w:val="00042C2A"/>
    <w:rsid w:val="000574F8"/>
    <w:rsid w:val="000868A2"/>
    <w:rsid w:val="000B118F"/>
    <w:rsid w:val="000B6FA9"/>
    <w:rsid w:val="00112ED7"/>
    <w:rsid w:val="00116F74"/>
    <w:rsid w:val="0011784B"/>
    <w:rsid w:val="00137276"/>
    <w:rsid w:val="00140B4B"/>
    <w:rsid w:val="00182A7E"/>
    <w:rsid w:val="001972C7"/>
    <w:rsid w:val="001A30C0"/>
    <w:rsid w:val="001C762D"/>
    <w:rsid w:val="001F48C0"/>
    <w:rsid w:val="002062FA"/>
    <w:rsid w:val="00221BAC"/>
    <w:rsid w:val="00242BBA"/>
    <w:rsid w:val="00292DF3"/>
    <w:rsid w:val="002B0224"/>
    <w:rsid w:val="002F44F4"/>
    <w:rsid w:val="00340086"/>
    <w:rsid w:val="00345699"/>
    <w:rsid w:val="003532FE"/>
    <w:rsid w:val="0036034E"/>
    <w:rsid w:val="003723D7"/>
    <w:rsid w:val="003B2949"/>
    <w:rsid w:val="003F5D18"/>
    <w:rsid w:val="00411265"/>
    <w:rsid w:val="00455287"/>
    <w:rsid w:val="00483606"/>
    <w:rsid w:val="00491FD6"/>
    <w:rsid w:val="004B0306"/>
    <w:rsid w:val="004C1664"/>
    <w:rsid w:val="004D0334"/>
    <w:rsid w:val="004E500B"/>
    <w:rsid w:val="00507E22"/>
    <w:rsid w:val="00526F79"/>
    <w:rsid w:val="005870E4"/>
    <w:rsid w:val="005A1D67"/>
    <w:rsid w:val="005A7ADD"/>
    <w:rsid w:val="005B77E6"/>
    <w:rsid w:val="005C26D9"/>
    <w:rsid w:val="005C3046"/>
    <w:rsid w:val="005C6906"/>
    <w:rsid w:val="005D0D8E"/>
    <w:rsid w:val="005D1E67"/>
    <w:rsid w:val="005D38C6"/>
    <w:rsid w:val="005D5E16"/>
    <w:rsid w:val="0066243E"/>
    <w:rsid w:val="0069014F"/>
    <w:rsid w:val="00691762"/>
    <w:rsid w:val="006A02A8"/>
    <w:rsid w:val="006F6536"/>
    <w:rsid w:val="0070363D"/>
    <w:rsid w:val="00713D0E"/>
    <w:rsid w:val="00727D77"/>
    <w:rsid w:val="0075589E"/>
    <w:rsid w:val="00774C61"/>
    <w:rsid w:val="0079408F"/>
    <w:rsid w:val="007A2A87"/>
    <w:rsid w:val="007D2DED"/>
    <w:rsid w:val="007D5FE1"/>
    <w:rsid w:val="007E21BD"/>
    <w:rsid w:val="007F776A"/>
    <w:rsid w:val="0082057A"/>
    <w:rsid w:val="0084026D"/>
    <w:rsid w:val="008A377B"/>
    <w:rsid w:val="008A7C07"/>
    <w:rsid w:val="008C4852"/>
    <w:rsid w:val="008C6392"/>
    <w:rsid w:val="008D5B06"/>
    <w:rsid w:val="00961DE4"/>
    <w:rsid w:val="00977CF8"/>
    <w:rsid w:val="009969A3"/>
    <w:rsid w:val="00997D86"/>
    <w:rsid w:val="009F0C1C"/>
    <w:rsid w:val="00A22EFB"/>
    <w:rsid w:val="00A260A5"/>
    <w:rsid w:val="00A460C2"/>
    <w:rsid w:val="00A53742"/>
    <w:rsid w:val="00A72A76"/>
    <w:rsid w:val="00AC6444"/>
    <w:rsid w:val="00B14D5D"/>
    <w:rsid w:val="00B167F3"/>
    <w:rsid w:val="00B838AF"/>
    <w:rsid w:val="00B85906"/>
    <w:rsid w:val="00B97DB5"/>
    <w:rsid w:val="00BC1E00"/>
    <w:rsid w:val="00BC5D7E"/>
    <w:rsid w:val="00BD161C"/>
    <w:rsid w:val="00BD41C1"/>
    <w:rsid w:val="00C40550"/>
    <w:rsid w:val="00C537EC"/>
    <w:rsid w:val="00C964A8"/>
    <w:rsid w:val="00CB3349"/>
    <w:rsid w:val="00CB34A3"/>
    <w:rsid w:val="00CE2794"/>
    <w:rsid w:val="00CF63B5"/>
    <w:rsid w:val="00D07B84"/>
    <w:rsid w:val="00D16B97"/>
    <w:rsid w:val="00D71067"/>
    <w:rsid w:val="00DD6E84"/>
    <w:rsid w:val="00DD7A48"/>
    <w:rsid w:val="00DE3144"/>
    <w:rsid w:val="00DE6888"/>
    <w:rsid w:val="00DF1F93"/>
    <w:rsid w:val="00E0690C"/>
    <w:rsid w:val="00E300DC"/>
    <w:rsid w:val="00EB3861"/>
    <w:rsid w:val="00EC2CF3"/>
    <w:rsid w:val="00ED6608"/>
    <w:rsid w:val="00EE3581"/>
    <w:rsid w:val="00F36A41"/>
    <w:rsid w:val="00F44E9B"/>
    <w:rsid w:val="00F537A4"/>
    <w:rsid w:val="00FD7F61"/>
    <w:rsid w:val="00FE6E74"/>
    <w:rsid w:val="00FF52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55264"/>
  <w15:docId w15:val="{D14CB494-AFB3-478C-B456-101996E8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0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D1E67"/>
    <w:rPr>
      <w:color w:val="0000FF"/>
      <w:u w:val="single"/>
    </w:rPr>
  </w:style>
  <w:style w:type="paragraph" w:styleId="a4">
    <w:name w:val="List Paragraph"/>
    <w:basedOn w:val="a"/>
    <w:uiPriority w:val="34"/>
    <w:qFormat/>
    <w:rsid w:val="006A02A8"/>
    <w:pPr>
      <w:ind w:left="720"/>
      <w:contextualSpacing/>
    </w:pPr>
  </w:style>
  <w:style w:type="table" w:styleId="a5">
    <w:name w:val="Table Grid"/>
    <w:basedOn w:val="a1"/>
    <w:uiPriority w:val="59"/>
    <w:rsid w:val="00086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91FD6"/>
    <w:pPr>
      <w:spacing w:before="100" w:beforeAutospacing="1" w:after="100" w:afterAutospacing="1"/>
    </w:pPr>
    <w:rPr>
      <w:rFonts w:ascii="Tahoma" w:hAnsi="Tahoma" w:cs="Tahoma"/>
      <w:sz w:val="20"/>
      <w:szCs w:val="20"/>
      <w:lang w:val="en-US" w:eastAsia="en-US"/>
    </w:rPr>
  </w:style>
  <w:style w:type="paragraph" w:styleId="a6">
    <w:name w:val="Balloon Text"/>
    <w:basedOn w:val="a"/>
    <w:link w:val="a7"/>
    <w:uiPriority w:val="99"/>
    <w:semiHidden/>
    <w:unhideWhenUsed/>
    <w:rsid w:val="0075589E"/>
    <w:rPr>
      <w:rFonts w:ascii="Segoe UI" w:hAnsi="Segoe UI" w:cs="Segoe UI"/>
      <w:sz w:val="18"/>
      <w:szCs w:val="18"/>
    </w:rPr>
  </w:style>
  <w:style w:type="character" w:customStyle="1" w:styleId="a7">
    <w:name w:val="Текст выноски Знак"/>
    <w:basedOn w:val="a0"/>
    <w:link w:val="a6"/>
    <w:uiPriority w:val="99"/>
    <w:semiHidden/>
    <w:rsid w:val="0075589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orama.tatar/catalog/art/" TargetMode="External"/><Relationship Id="rId13" Type="http://schemas.openxmlformats.org/officeDocument/2006/relationships/hyperlink" Target="file:///C:\Users\Admin\AppData\Local\Microsoft\Windows\INetCache\Content.Outlook\RP73TGHC\ddt-balkish@mail.ru" TargetMode="External"/><Relationship Id="rId18" Type="http://schemas.openxmlformats.org/officeDocument/2006/relationships/hyperlink" Target="mailto:cvr01@mail.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rcvrhen@mail.ru" TargetMode="External"/><Relationship Id="rId12" Type="http://schemas.openxmlformats.org/officeDocument/2006/relationships/hyperlink" Target="file:///C:\Users\Admin\AppData\Local\Microsoft\Windows\INetCache\Content.Outlook\RP73TGHC\Balkish.Vsg@tatar.ru" TargetMode="External"/><Relationship Id="rId17" Type="http://schemas.openxmlformats.org/officeDocument/2006/relationships/hyperlink" Target="mailto:bugdsh@mail.ru" TargetMode="External"/><Relationship Id="rId2" Type="http://schemas.openxmlformats.org/officeDocument/2006/relationships/styles" Target="styles.xml"/><Relationship Id="rId16" Type="http://schemas.openxmlformats.org/officeDocument/2006/relationships/hyperlink" Target="mailto:Detskogo.Dom@tatar.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anorama.tatar/catalog/art/" TargetMode="External"/><Relationship Id="rId11" Type="http://schemas.openxmlformats.org/officeDocument/2006/relationships/hyperlink" Target="file:///C:\Users\Admin\AppData\Local\Microsoft\Windows\INetCache\Content.Outlook\RP73TGHC\cvrtulpar@mail.ru" TargetMode="External"/><Relationship Id="rId5" Type="http://schemas.openxmlformats.org/officeDocument/2006/relationships/image" Target="media/image1.emf"/><Relationship Id="rId15" Type="http://schemas.openxmlformats.org/officeDocument/2006/relationships/hyperlink" Target="mailto:mbudotsvr2015@mail.ru" TargetMode="External"/><Relationship Id="rId10" Type="http://schemas.openxmlformats.org/officeDocument/2006/relationships/hyperlink" Target="file:///C:\Users\Admin\AppData\Local\Microsoft\Windows\INetCache\Content.Outlook\RP73TGHC\cvr.vgora@tatar.ru" TargetMode="External"/><Relationship Id="rId19" Type="http://schemas.openxmlformats.org/officeDocument/2006/relationships/hyperlink" Target="mailto:gcdt1_chelny@mail.ru" TargetMode="External"/><Relationship Id="rId4" Type="http://schemas.openxmlformats.org/officeDocument/2006/relationships/webSettings" Target="webSettings.xml"/><Relationship Id="rId9" Type="http://schemas.openxmlformats.org/officeDocument/2006/relationships/hyperlink" Target="mailto:rcvrhen@mail.ru" TargetMode="External"/><Relationship Id="rId14" Type="http://schemas.openxmlformats.org/officeDocument/2006/relationships/hyperlink" Target="mailto:alfija78@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17</Pages>
  <Words>4920</Words>
  <Characters>28048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19</cp:revision>
  <cp:lastPrinted>2021-01-22T11:05:00Z</cp:lastPrinted>
  <dcterms:created xsi:type="dcterms:W3CDTF">2021-01-19T16:50:00Z</dcterms:created>
  <dcterms:modified xsi:type="dcterms:W3CDTF">2021-01-22T11:06:00Z</dcterms:modified>
</cp:coreProperties>
</file>